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78264" w14:textId="336B02E5" w:rsidR="00E2744B" w:rsidRPr="00D11C94" w:rsidRDefault="003D43D9" w:rsidP="00E2744B">
      <w:pPr>
        <w:jc w:val="center"/>
        <w:rPr>
          <w:b/>
          <w:bCs/>
          <w:sz w:val="24"/>
          <w:szCs w:val="24"/>
        </w:rPr>
      </w:pPr>
      <w:r w:rsidRPr="00D11C94">
        <w:rPr>
          <w:b/>
          <w:sz w:val="24"/>
          <w:szCs w:val="24"/>
          <w:lang w:val="en-CA"/>
        </w:rPr>
        <w:t>INTERLOCAL COOPERATION</w:t>
      </w:r>
      <w:r w:rsidRPr="00D11C94">
        <w:rPr>
          <w:sz w:val="24"/>
          <w:szCs w:val="24"/>
          <w:lang w:val="en-CA"/>
        </w:rPr>
        <w:t xml:space="preserve"> </w:t>
      </w:r>
      <w:r w:rsidR="00885E13" w:rsidRPr="00D11C94">
        <w:rPr>
          <w:sz w:val="24"/>
          <w:szCs w:val="24"/>
          <w:lang w:val="en-CA"/>
        </w:rPr>
        <w:fldChar w:fldCharType="begin"/>
      </w:r>
      <w:r w:rsidR="00885E13" w:rsidRPr="00D11C94">
        <w:rPr>
          <w:sz w:val="24"/>
          <w:szCs w:val="24"/>
          <w:lang w:val="en-CA"/>
        </w:rPr>
        <w:instrText xml:space="preserve"> SEQ CHAPTER \h \r 1</w:instrText>
      </w:r>
      <w:r w:rsidR="00885E13" w:rsidRPr="00D11C94">
        <w:rPr>
          <w:sz w:val="24"/>
          <w:szCs w:val="24"/>
          <w:lang w:val="en-CA"/>
        </w:rPr>
        <w:fldChar w:fldCharType="end"/>
      </w:r>
      <w:r w:rsidR="00885E13" w:rsidRPr="00D11C94">
        <w:rPr>
          <w:b/>
          <w:bCs/>
          <w:sz w:val="24"/>
          <w:szCs w:val="24"/>
        </w:rPr>
        <w:t xml:space="preserve">AGREEMENT </w:t>
      </w:r>
    </w:p>
    <w:p w14:paraId="2352D773" w14:textId="723AC296" w:rsidR="001631F0" w:rsidRPr="00E26EC6" w:rsidRDefault="003D43D9" w:rsidP="00E26EC6">
      <w:pPr>
        <w:jc w:val="center"/>
        <w:rPr>
          <w:sz w:val="24"/>
          <w:szCs w:val="24"/>
        </w:rPr>
      </w:pPr>
      <w:r w:rsidRPr="00D11C94">
        <w:rPr>
          <w:b/>
          <w:bCs/>
          <w:sz w:val="24"/>
          <w:szCs w:val="24"/>
        </w:rPr>
        <w:t xml:space="preserve">FOR </w:t>
      </w:r>
      <w:r w:rsidR="001631F0">
        <w:rPr>
          <w:b/>
          <w:bCs/>
          <w:sz w:val="24"/>
          <w:szCs w:val="24"/>
        </w:rPr>
        <w:t>THE D</w:t>
      </w:r>
      <w:r w:rsidR="00EB7D10">
        <w:rPr>
          <w:b/>
          <w:bCs/>
          <w:sz w:val="24"/>
          <w:szCs w:val="24"/>
        </w:rPr>
        <w:t xml:space="preserve">ISTRIBUTION OF CORONAVIRUS STATE AND LOCAL RECOVERY FUNDS FOR THE CONSTRUCTION OF A </w:t>
      </w:r>
      <w:r w:rsidR="00FD37E9">
        <w:rPr>
          <w:b/>
          <w:bCs/>
          <w:sz w:val="24"/>
          <w:szCs w:val="24"/>
        </w:rPr>
        <w:t xml:space="preserve">NEW </w:t>
      </w:r>
      <w:r w:rsidR="00EB7D10">
        <w:rPr>
          <w:b/>
          <w:bCs/>
          <w:sz w:val="24"/>
          <w:szCs w:val="24"/>
        </w:rPr>
        <w:t>CHILDREN’S JUSTICE CENTER</w:t>
      </w:r>
    </w:p>
    <w:p w14:paraId="4F43BA2A" w14:textId="77777777" w:rsidR="00885E13" w:rsidRPr="009C70FD" w:rsidRDefault="00885E13" w:rsidP="00885E13">
      <w:pPr>
        <w:rPr>
          <w:rFonts w:ascii="Calibri" w:hAnsi="Calibri"/>
          <w:sz w:val="24"/>
          <w:szCs w:val="24"/>
        </w:rPr>
      </w:pPr>
    </w:p>
    <w:p w14:paraId="7449B49F" w14:textId="4D112AFC" w:rsidR="00885E13" w:rsidRPr="00D11C94" w:rsidRDefault="0076128A" w:rsidP="007443E3">
      <w:pPr>
        <w:ind w:firstLine="720"/>
        <w:rPr>
          <w:sz w:val="24"/>
          <w:szCs w:val="24"/>
        </w:rPr>
      </w:pPr>
      <w:r w:rsidRPr="00D11C94">
        <w:rPr>
          <w:sz w:val="24"/>
          <w:szCs w:val="24"/>
        </w:rPr>
        <w:t xml:space="preserve">This </w:t>
      </w:r>
      <w:r w:rsidR="007443E3">
        <w:rPr>
          <w:sz w:val="24"/>
          <w:szCs w:val="24"/>
        </w:rPr>
        <w:t>a</w:t>
      </w:r>
      <w:r w:rsidRPr="00D11C94">
        <w:rPr>
          <w:sz w:val="24"/>
          <w:szCs w:val="24"/>
        </w:rPr>
        <w:t>greement is made</w:t>
      </w:r>
      <w:r w:rsidR="00885E13" w:rsidRPr="00D11C94">
        <w:rPr>
          <w:sz w:val="24"/>
          <w:szCs w:val="24"/>
        </w:rPr>
        <w:t xml:space="preserve"> </w:t>
      </w:r>
      <w:r w:rsidRPr="00D11C94">
        <w:rPr>
          <w:sz w:val="24"/>
          <w:szCs w:val="24"/>
        </w:rPr>
        <w:t>by and between</w:t>
      </w:r>
      <w:r w:rsidR="00EB7D10">
        <w:rPr>
          <w:sz w:val="24"/>
          <w:szCs w:val="24"/>
        </w:rPr>
        <w:t xml:space="preserve"> Weber County </w:t>
      </w:r>
      <w:r w:rsidR="007443E3">
        <w:rPr>
          <w:sz w:val="24"/>
          <w:szCs w:val="24"/>
        </w:rPr>
        <w:t>(</w:t>
      </w:r>
      <w:r w:rsidR="00BA0CEE" w:rsidRPr="00D11C94">
        <w:rPr>
          <w:sz w:val="24"/>
          <w:szCs w:val="24"/>
        </w:rPr>
        <w:t>“County”</w:t>
      </w:r>
      <w:r w:rsidR="007443E3">
        <w:rPr>
          <w:sz w:val="24"/>
          <w:szCs w:val="24"/>
        </w:rPr>
        <w:t>)</w:t>
      </w:r>
      <w:r w:rsidR="00BA0CEE" w:rsidRPr="00D11C94">
        <w:rPr>
          <w:sz w:val="24"/>
          <w:szCs w:val="24"/>
        </w:rPr>
        <w:t xml:space="preserve"> and </w:t>
      </w:r>
      <w:r w:rsidR="00FD6A43">
        <w:rPr>
          <w:sz w:val="24"/>
          <w:szCs w:val="24"/>
        </w:rPr>
        <w:t>Riverdale City</w:t>
      </w:r>
      <w:r w:rsidR="00E26EC6">
        <w:rPr>
          <w:sz w:val="24"/>
          <w:szCs w:val="24"/>
        </w:rPr>
        <w:t xml:space="preserve"> </w:t>
      </w:r>
      <w:r w:rsidR="007443E3">
        <w:rPr>
          <w:sz w:val="24"/>
          <w:szCs w:val="24"/>
        </w:rPr>
        <w:t>(</w:t>
      </w:r>
      <w:r w:rsidR="00EB7D10">
        <w:rPr>
          <w:sz w:val="24"/>
          <w:szCs w:val="24"/>
        </w:rPr>
        <w:t>“City</w:t>
      </w:r>
      <w:r w:rsidR="00885E13" w:rsidRPr="00D11C94">
        <w:rPr>
          <w:sz w:val="24"/>
          <w:szCs w:val="24"/>
        </w:rPr>
        <w:t>”</w:t>
      </w:r>
      <w:r w:rsidR="007443E3">
        <w:rPr>
          <w:sz w:val="24"/>
          <w:szCs w:val="24"/>
        </w:rPr>
        <w:t>)</w:t>
      </w:r>
      <w:r w:rsidR="00C37DBD">
        <w:rPr>
          <w:sz w:val="24"/>
          <w:szCs w:val="24"/>
        </w:rPr>
        <w:t>, individually referred to as “Party” and jointly referred to as “Parties,”</w:t>
      </w:r>
      <w:r w:rsidR="009A05C3">
        <w:rPr>
          <w:sz w:val="24"/>
          <w:szCs w:val="24"/>
        </w:rPr>
        <w:t xml:space="preserve"> </w:t>
      </w:r>
      <w:r w:rsidR="009A05C3" w:rsidRPr="00D11C94">
        <w:rPr>
          <w:sz w:val="24"/>
          <w:szCs w:val="24"/>
        </w:rPr>
        <w:t xml:space="preserve">pursuant to the provisions of the </w:t>
      </w:r>
      <w:proofErr w:type="spellStart"/>
      <w:r w:rsidR="009A05C3" w:rsidRPr="00D11C94">
        <w:rPr>
          <w:sz w:val="24"/>
          <w:szCs w:val="24"/>
        </w:rPr>
        <w:t>Interlocal</w:t>
      </w:r>
      <w:proofErr w:type="spellEnd"/>
      <w:r w:rsidR="009A05C3" w:rsidRPr="00D11C94">
        <w:rPr>
          <w:sz w:val="24"/>
          <w:szCs w:val="24"/>
        </w:rPr>
        <w:t xml:space="preserve"> Cooperation Act</w:t>
      </w:r>
      <w:r w:rsidR="00CA6618">
        <w:rPr>
          <w:sz w:val="24"/>
          <w:szCs w:val="24"/>
        </w:rPr>
        <w:t>,</w:t>
      </w:r>
      <w:r w:rsidR="009A05C3" w:rsidRPr="00D11C94">
        <w:rPr>
          <w:sz w:val="24"/>
          <w:szCs w:val="24"/>
        </w:rPr>
        <w:t xml:space="preserve"> §</w:t>
      </w:r>
      <w:r w:rsidR="00CA6618" w:rsidRPr="00CA6618">
        <w:rPr>
          <w:sz w:val="24"/>
          <w:szCs w:val="24"/>
        </w:rPr>
        <w:t>§</w:t>
      </w:r>
      <w:r w:rsidR="009A05C3" w:rsidRPr="00D11C94">
        <w:rPr>
          <w:sz w:val="24"/>
          <w:szCs w:val="24"/>
        </w:rPr>
        <w:t xml:space="preserve"> 11-13-101</w:t>
      </w:r>
      <w:r w:rsidR="00CA6618">
        <w:rPr>
          <w:sz w:val="24"/>
          <w:szCs w:val="24"/>
        </w:rPr>
        <w:t xml:space="preserve"> et seq.</w:t>
      </w:r>
      <w:r w:rsidR="009A05C3" w:rsidRPr="00D11C94">
        <w:rPr>
          <w:sz w:val="24"/>
          <w:szCs w:val="24"/>
        </w:rPr>
        <w:t>, Utah Code Annotated, 1953, as amended</w:t>
      </w:r>
      <w:r w:rsidR="009A05C3">
        <w:rPr>
          <w:sz w:val="24"/>
          <w:szCs w:val="24"/>
        </w:rPr>
        <w:t>.</w:t>
      </w:r>
    </w:p>
    <w:p w14:paraId="4AA33005" w14:textId="77777777" w:rsidR="00885E13" w:rsidRPr="00D11C94" w:rsidRDefault="00885E13" w:rsidP="00885E13">
      <w:pPr>
        <w:rPr>
          <w:sz w:val="24"/>
          <w:szCs w:val="24"/>
        </w:rPr>
      </w:pPr>
    </w:p>
    <w:p w14:paraId="71761E2F" w14:textId="77777777" w:rsidR="00885E13" w:rsidRPr="00336393" w:rsidRDefault="0076128A" w:rsidP="00885E13">
      <w:pPr>
        <w:jc w:val="center"/>
        <w:rPr>
          <w:sz w:val="24"/>
          <w:szCs w:val="24"/>
        </w:rPr>
      </w:pPr>
      <w:r w:rsidRPr="00336393">
        <w:rPr>
          <w:b/>
          <w:bCs/>
          <w:sz w:val="24"/>
          <w:szCs w:val="24"/>
        </w:rPr>
        <w:t>RECITALS</w:t>
      </w:r>
    </w:p>
    <w:p w14:paraId="5B70E044" w14:textId="77777777" w:rsidR="00885E13" w:rsidRPr="00D11C94" w:rsidRDefault="00885E13" w:rsidP="00885E13">
      <w:pPr>
        <w:rPr>
          <w:sz w:val="24"/>
          <w:szCs w:val="24"/>
        </w:rPr>
      </w:pPr>
    </w:p>
    <w:p w14:paraId="46E405A9" w14:textId="740DED41" w:rsidR="008360CA" w:rsidRDefault="00885E13" w:rsidP="00885E13">
      <w:pPr>
        <w:rPr>
          <w:bCs/>
          <w:sz w:val="24"/>
          <w:szCs w:val="24"/>
        </w:rPr>
      </w:pPr>
      <w:r w:rsidRPr="00D11C94">
        <w:rPr>
          <w:b/>
          <w:bCs/>
          <w:sz w:val="24"/>
          <w:szCs w:val="24"/>
        </w:rPr>
        <w:tab/>
        <w:t xml:space="preserve">WHEREAS, </w:t>
      </w:r>
      <w:r w:rsidR="00EB7D10">
        <w:rPr>
          <w:bCs/>
          <w:sz w:val="24"/>
          <w:szCs w:val="24"/>
        </w:rPr>
        <w:t>County and City have received Coronavirus State and Local Fiscal Recovery Funds (“SLFRF</w:t>
      </w:r>
      <w:r w:rsidR="00973697">
        <w:rPr>
          <w:bCs/>
          <w:sz w:val="24"/>
          <w:szCs w:val="24"/>
        </w:rPr>
        <w:t xml:space="preserve"> funds</w:t>
      </w:r>
      <w:r w:rsidR="00EB7D10">
        <w:rPr>
          <w:bCs/>
          <w:sz w:val="24"/>
          <w:szCs w:val="24"/>
        </w:rPr>
        <w:t>”) from the United States Treasury</w:t>
      </w:r>
      <w:r w:rsidR="00D73CA2">
        <w:rPr>
          <w:bCs/>
          <w:sz w:val="24"/>
          <w:szCs w:val="24"/>
        </w:rPr>
        <w:t xml:space="preserve"> (“Treasury”)</w:t>
      </w:r>
      <w:r w:rsidR="00EB7D10">
        <w:rPr>
          <w:bCs/>
          <w:sz w:val="24"/>
          <w:szCs w:val="24"/>
        </w:rPr>
        <w:t xml:space="preserve"> and the State of Utah under the American Rescue Plan Act (“ARPA”)</w:t>
      </w:r>
      <w:r w:rsidR="008360CA">
        <w:rPr>
          <w:bCs/>
          <w:sz w:val="24"/>
          <w:szCs w:val="24"/>
        </w:rPr>
        <w:t>; and</w:t>
      </w:r>
    </w:p>
    <w:p w14:paraId="222C8371" w14:textId="77777777" w:rsidR="00885E13" w:rsidRPr="00D11C94" w:rsidRDefault="00885E13" w:rsidP="00885E13">
      <w:pPr>
        <w:rPr>
          <w:sz w:val="24"/>
          <w:szCs w:val="24"/>
        </w:rPr>
      </w:pPr>
    </w:p>
    <w:p w14:paraId="1992DFC8" w14:textId="025F0C20" w:rsidR="00D73CA2" w:rsidRDefault="00885E13" w:rsidP="00885E13">
      <w:pPr>
        <w:rPr>
          <w:sz w:val="24"/>
        </w:rPr>
      </w:pPr>
      <w:r w:rsidRPr="00D11C94">
        <w:rPr>
          <w:sz w:val="24"/>
          <w:szCs w:val="24"/>
        </w:rPr>
        <w:tab/>
      </w:r>
      <w:r w:rsidRPr="00D73CA2">
        <w:rPr>
          <w:b/>
          <w:bCs/>
          <w:sz w:val="24"/>
          <w:szCs w:val="24"/>
        </w:rPr>
        <w:t>WHEREAS,</w:t>
      </w:r>
      <w:r w:rsidR="00D73CA2">
        <w:rPr>
          <w:b/>
          <w:bCs/>
          <w:sz w:val="24"/>
          <w:szCs w:val="24"/>
        </w:rPr>
        <w:t xml:space="preserve"> </w:t>
      </w:r>
      <w:r w:rsidR="00D73CA2">
        <w:rPr>
          <w:bCs/>
          <w:sz w:val="24"/>
          <w:szCs w:val="24"/>
        </w:rPr>
        <w:t>the purpose of</w:t>
      </w:r>
      <w:r w:rsidR="00EB7D10" w:rsidRPr="00D73CA2">
        <w:rPr>
          <w:b/>
          <w:bCs/>
          <w:sz w:val="24"/>
          <w:szCs w:val="24"/>
        </w:rPr>
        <w:t xml:space="preserve"> </w:t>
      </w:r>
      <w:r w:rsidR="00EB7D10" w:rsidRPr="00D73CA2">
        <w:rPr>
          <w:bCs/>
          <w:sz w:val="24"/>
          <w:szCs w:val="24"/>
        </w:rPr>
        <w:t>SLFRF funds</w:t>
      </w:r>
      <w:r w:rsidR="00D73CA2">
        <w:rPr>
          <w:bCs/>
          <w:sz w:val="24"/>
          <w:szCs w:val="24"/>
        </w:rPr>
        <w:t xml:space="preserve"> is </w:t>
      </w:r>
      <w:r w:rsidR="00EB7D10" w:rsidRPr="00D73CA2">
        <w:rPr>
          <w:bCs/>
          <w:sz w:val="24"/>
          <w:szCs w:val="24"/>
        </w:rPr>
        <w:t>to</w:t>
      </w:r>
      <w:r w:rsidR="00D73CA2">
        <w:rPr>
          <w:bCs/>
          <w:sz w:val="24"/>
          <w:szCs w:val="24"/>
        </w:rPr>
        <w:t xml:space="preserve"> </w:t>
      </w:r>
      <w:r w:rsidR="00D73CA2">
        <w:rPr>
          <w:sz w:val="24"/>
        </w:rPr>
        <w:t>mitigate the public health and economic impacts of</w:t>
      </w:r>
      <w:r w:rsidR="00973697">
        <w:rPr>
          <w:sz w:val="24"/>
        </w:rPr>
        <w:t xml:space="preserve"> the</w:t>
      </w:r>
      <w:r w:rsidR="00D73CA2">
        <w:rPr>
          <w:sz w:val="24"/>
        </w:rPr>
        <w:t xml:space="preserve"> COVID-19 pandemic by ma</w:t>
      </w:r>
      <w:r w:rsidR="00D73CA2" w:rsidRPr="00D73CA2">
        <w:rPr>
          <w:sz w:val="24"/>
        </w:rPr>
        <w:t>intaining vital public services and to b</w:t>
      </w:r>
      <w:r w:rsidR="00EB7D10" w:rsidRPr="00D73CA2">
        <w:rPr>
          <w:sz w:val="24"/>
        </w:rPr>
        <w:t>uild a strong, resilient, and equitable recovery by making investments that support long-term growth and opportunity</w:t>
      </w:r>
      <w:r w:rsidR="00D73CA2" w:rsidRPr="00D73CA2">
        <w:rPr>
          <w:sz w:val="24"/>
        </w:rPr>
        <w:t>;</w:t>
      </w:r>
      <w:r w:rsidR="00D73CA2">
        <w:rPr>
          <w:sz w:val="24"/>
        </w:rPr>
        <w:t xml:space="preserve"> and</w:t>
      </w:r>
    </w:p>
    <w:p w14:paraId="0A15B681" w14:textId="77777777" w:rsidR="00D73CA2" w:rsidRDefault="00D73CA2" w:rsidP="00885E13">
      <w:pPr>
        <w:rPr>
          <w:sz w:val="24"/>
        </w:rPr>
      </w:pPr>
    </w:p>
    <w:p w14:paraId="48B023F9" w14:textId="57481699" w:rsidR="00885E13" w:rsidRDefault="00D73CA2" w:rsidP="00885E13">
      <w:pPr>
        <w:rPr>
          <w:sz w:val="24"/>
        </w:rPr>
      </w:pPr>
      <w:r>
        <w:rPr>
          <w:sz w:val="24"/>
        </w:rPr>
        <w:tab/>
      </w:r>
      <w:r w:rsidRPr="00D73CA2">
        <w:rPr>
          <w:b/>
          <w:sz w:val="24"/>
        </w:rPr>
        <w:t>WHEREAS</w:t>
      </w:r>
      <w:r>
        <w:rPr>
          <w:sz w:val="24"/>
        </w:rPr>
        <w:t xml:space="preserve">, the Treasury, in its final interim rule governing SLFRF funds eligibility, has found that crime and violence has increased in communities due to the pandemic; and </w:t>
      </w:r>
    </w:p>
    <w:p w14:paraId="66195C94" w14:textId="38147FEE" w:rsidR="00D73CA2" w:rsidRDefault="00D73CA2" w:rsidP="00885E13">
      <w:pPr>
        <w:rPr>
          <w:sz w:val="24"/>
        </w:rPr>
      </w:pPr>
    </w:p>
    <w:p w14:paraId="057C8FB4" w14:textId="6CD29211" w:rsidR="00D73CA2" w:rsidRPr="00D73CA2" w:rsidRDefault="00D73CA2" w:rsidP="00885E13">
      <w:pPr>
        <w:rPr>
          <w:sz w:val="24"/>
          <w:szCs w:val="24"/>
        </w:rPr>
      </w:pPr>
      <w:r>
        <w:rPr>
          <w:sz w:val="24"/>
        </w:rPr>
        <w:tab/>
      </w:r>
      <w:r w:rsidRPr="00DD6A8B">
        <w:rPr>
          <w:b/>
          <w:sz w:val="24"/>
        </w:rPr>
        <w:t>WHEREAS,</w:t>
      </w:r>
      <w:r>
        <w:rPr>
          <w:sz w:val="24"/>
        </w:rPr>
        <w:t xml:space="preserve"> the Treasury ha</w:t>
      </w:r>
      <w:r w:rsidR="00A00F28">
        <w:rPr>
          <w:sz w:val="24"/>
        </w:rPr>
        <w:t>s determined that funding</w:t>
      </w:r>
      <w:r w:rsidR="00DD6A8B">
        <w:rPr>
          <w:sz w:val="24"/>
        </w:rPr>
        <w:t xml:space="preserve"> community violence intervention programs and trauma recovery services for victims of crime are an eligible use for SLFRF funds; and </w:t>
      </w:r>
    </w:p>
    <w:p w14:paraId="2860E51F" w14:textId="77777777" w:rsidR="00885E13" w:rsidRPr="00D11C94" w:rsidRDefault="00885E13" w:rsidP="00885E13">
      <w:pPr>
        <w:rPr>
          <w:sz w:val="24"/>
          <w:szCs w:val="24"/>
        </w:rPr>
      </w:pPr>
    </w:p>
    <w:p w14:paraId="35659406" w14:textId="7113A01D" w:rsidR="008360CA" w:rsidRPr="00DF5223" w:rsidRDefault="008360CA" w:rsidP="00885E13">
      <w:pPr>
        <w:rPr>
          <w:bCs/>
          <w:sz w:val="24"/>
          <w:szCs w:val="24"/>
        </w:rPr>
      </w:pPr>
      <w:r w:rsidRPr="00D11C94">
        <w:rPr>
          <w:sz w:val="24"/>
          <w:szCs w:val="24"/>
        </w:rPr>
        <w:tab/>
      </w:r>
      <w:r w:rsidR="00DF5223" w:rsidRPr="00DF5223">
        <w:rPr>
          <w:b/>
          <w:bCs/>
          <w:sz w:val="24"/>
          <w:szCs w:val="24"/>
        </w:rPr>
        <w:t>WHEREAS,</w:t>
      </w:r>
      <w:r w:rsidR="00DD6A8B" w:rsidRPr="00DF5223">
        <w:rPr>
          <w:b/>
          <w:bCs/>
          <w:sz w:val="24"/>
          <w:szCs w:val="24"/>
        </w:rPr>
        <w:t xml:space="preserve"> </w:t>
      </w:r>
      <w:r w:rsidR="00DD6A8B" w:rsidRPr="00DF5223">
        <w:rPr>
          <w:bCs/>
          <w:sz w:val="24"/>
          <w:szCs w:val="24"/>
        </w:rPr>
        <w:t xml:space="preserve">the State of Utah, pursuant to Utah Code Ann. 67-5b-101 et seq., has established the Children’s Justice Center Program to provide a comprehensive, multidisciplinary, intergovernmental response </w:t>
      </w:r>
      <w:r w:rsidR="00973697" w:rsidRPr="00DF5223">
        <w:rPr>
          <w:bCs/>
          <w:sz w:val="24"/>
          <w:szCs w:val="24"/>
        </w:rPr>
        <w:t xml:space="preserve">and services </w:t>
      </w:r>
      <w:r w:rsidR="00A00F28" w:rsidRPr="00DF5223">
        <w:rPr>
          <w:bCs/>
          <w:sz w:val="24"/>
          <w:szCs w:val="24"/>
        </w:rPr>
        <w:t xml:space="preserve">to </w:t>
      </w:r>
      <w:r w:rsidR="00DD6A8B" w:rsidRPr="00DF5223">
        <w:rPr>
          <w:bCs/>
          <w:sz w:val="24"/>
          <w:szCs w:val="24"/>
        </w:rPr>
        <w:t>victim</w:t>
      </w:r>
      <w:r w:rsidR="00973697" w:rsidRPr="00DF5223">
        <w:rPr>
          <w:bCs/>
          <w:sz w:val="24"/>
          <w:szCs w:val="24"/>
        </w:rPr>
        <w:t>s</w:t>
      </w:r>
      <w:r w:rsidR="00A00F28" w:rsidRPr="00DF5223">
        <w:rPr>
          <w:bCs/>
          <w:sz w:val="24"/>
          <w:szCs w:val="24"/>
        </w:rPr>
        <w:t xml:space="preserve"> of child abuse</w:t>
      </w:r>
      <w:r w:rsidR="00973697" w:rsidRPr="00DF5223">
        <w:rPr>
          <w:bCs/>
          <w:sz w:val="24"/>
          <w:szCs w:val="24"/>
        </w:rPr>
        <w:t xml:space="preserve">; and </w:t>
      </w:r>
    </w:p>
    <w:p w14:paraId="7078FF0A" w14:textId="40C54FD3" w:rsidR="00DD6A8B" w:rsidRPr="00DF5223" w:rsidRDefault="00DD6A8B" w:rsidP="00885E13">
      <w:pPr>
        <w:rPr>
          <w:bCs/>
          <w:sz w:val="24"/>
          <w:szCs w:val="24"/>
        </w:rPr>
      </w:pPr>
    </w:p>
    <w:p w14:paraId="756E5B78" w14:textId="4BAEFB65" w:rsidR="00516E0C" w:rsidRPr="00DF5223" w:rsidRDefault="00DD6A8B" w:rsidP="00885E13">
      <w:pPr>
        <w:rPr>
          <w:bCs/>
          <w:sz w:val="24"/>
          <w:szCs w:val="24"/>
        </w:rPr>
      </w:pPr>
      <w:r w:rsidRPr="00DF5223">
        <w:rPr>
          <w:bCs/>
          <w:sz w:val="24"/>
          <w:szCs w:val="24"/>
        </w:rPr>
        <w:tab/>
      </w:r>
      <w:r w:rsidRPr="00DF5223">
        <w:rPr>
          <w:b/>
          <w:bCs/>
          <w:sz w:val="24"/>
          <w:szCs w:val="24"/>
        </w:rPr>
        <w:t xml:space="preserve">WHEREAS, </w:t>
      </w:r>
      <w:r w:rsidRPr="00DF5223">
        <w:rPr>
          <w:bCs/>
          <w:sz w:val="24"/>
          <w:szCs w:val="24"/>
        </w:rPr>
        <w:t>the Weber/Morgan Children’s Justice Center (“CJC”) was established to</w:t>
      </w:r>
      <w:r w:rsidR="00516E0C" w:rsidRPr="00DF5223">
        <w:rPr>
          <w:bCs/>
          <w:sz w:val="24"/>
          <w:szCs w:val="24"/>
        </w:rPr>
        <w:t xml:space="preserve"> not only</w:t>
      </w:r>
      <w:r w:rsidRPr="00DF5223">
        <w:rPr>
          <w:bCs/>
          <w:sz w:val="24"/>
          <w:szCs w:val="24"/>
        </w:rPr>
        <w:t xml:space="preserve"> provide a </w:t>
      </w:r>
      <w:r w:rsidR="00516E0C" w:rsidRPr="00DF5223">
        <w:rPr>
          <w:bCs/>
          <w:sz w:val="24"/>
          <w:szCs w:val="24"/>
        </w:rPr>
        <w:t>neutral, child-friendl</w:t>
      </w:r>
      <w:r w:rsidR="00973697" w:rsidRPr="00DF5223">
        <w:rPr>
          <w:bCs/>
          <w:sz w:val="24"/>
          <w:szCs w:val="24"/>
        </w:rPr>
        <w:t>y program</w:t>
      </w:r>
      <w:r w:rsidR="00516E0C" w:rsidRPr="00DF5223">
        <w:rPr>
          <w:bCs/>
          <w:sz w:val="24"/>
          <w:szCs w:val="24"/>
        </w:rPr>
        <w:t xml:space="preserve"> where interviews are conducted and services are provided to facilitate the effective and appropriate disposition of child abuse cases, but to establish and maintain a multidisciplinary team to aid in the delivery of as many services as possible to child abuse victims and their families; and</w:t>
      </w:r>
    </w:p>
    <w:p w14:paraId="21F42B35" w14:textId="77777777" w:rsidR="00516E0C" w:rsidRPr="00DF5223" w:rsidRDefault="00516E0C" w:rsidP="00885E13">
      <w:pPr>
        <w:rPr>
          <w:bCs/>
          <w:sz w:val="24"/>
          <w:szCs w:val="24"/>
        </w:rPr>
      </w:pPr>
    </w:p>
    <w:p w14:paraId="2F38804E" w14:textId="6566A189" w:rsidR="00516E0C" w:rsidRPr="00DF5223" w:rsidRDefault="00516E0C" w:rsidP="00885E13">
      <w:pPr>
        <w:rPr>
          <w:bCs/>
          <w:sz w:val="24"/>
          <w:szCs w:val="24"/>
        </w:rPr>
      </w:pPr>
      <w:r w:rsidRPr="00DF5223">
        <w:rPr>
          <w:bCs/>
          <w:sz w:val="24"/>
          <w:szCs w:val="24"/>
        </w:rPr>
        <w:tab/>
      </w:r>
      <w:r w:rsidRPr="00DF5223">
        <w:rPr>
          <w:b/>
          <w:bCs/>
          <w:sz w:val="24"/>
          <w:szCs w:val="24"/>
        </w:rPr>
        <w:t xml:space="preserve">WHEREAS, </w:t>
      </w:r>
      <w:r w:rsidRPr="00DF5223">
        <w:rPr>
          <w:bCs/>
          <w:sz w:val="24"/>
          <w:szCs w:val="24"/>
        </w:rPr>
        <w:t>the CJC is a community resource that benefits all residents residing within Weber County and Morgan County; and</w:t>
      </w:r>
    </w:p>
    <w:p w14:paraId="31A25FC5" w14:textId="164BA10E" w:rsidR="00516E0C" w:rsidRPr="00DF5223" w:rsidRDefault="00516E0C" w:rsidP="00885E13">
      <w:pPr>
        <w:rPr>
          <w:bCs/>
          <w:sz w:val="24"/>
          <w:szCs w:val="24"/>
        </w:rPr>
      </w:pPr>
    </w:p>
    <w:p w14:paraId="6E6E5CF7" w14:textId="60747048" w:rsidR="00516E0C" w:rsidRDefault="00516E0C" w:rsidP="00885E13">
      <w:pPr>
        <w:rPr>
          <w:bCs/>
          <w:sz w:val="24"/>
          <w:szCs w:val="24"/>
        </w:rPr>
      </w:pPr>
      <w:r w:rsidRPr="00DF5223">
        <w:rPr>
          <w:bCs/>
          <w:sz w:val="24"/>
          <w:szCs w:val="24"/>
        </w:rPr>
        <w:tab/>
      </w:r>
      <w:r w:rsidRPr="00DF5223">
        <w:rPr>
          <w:b/>
          <w:bCs/>
          <w:sz w:val="24"/>
          <w:szCs w:val="24"/>
        </w:rPr>
        <w:t>WHEREAS,</w:t>
      </w:r>
      <w:r w:rsidRPr="00DF5223">
        <w:rPr>
          <w:bCs/>
          <w:sz w:val="24"/>
          <w:szCs w:val="24"/>
        </w:rPr>
        <w:t xml:space="preserve"> </w:t>
      </w:r>
      <w:r w:rsidR="00E8593B" w:rsidRPr="00DF5223">
        <w:rPr>
          <w:bCs/>
          <w:sz w:val="24"/>
          <w:szCs w:val="24"/>
        </w:rPr>
        <w:t xml:space="preserve">the demand for </w:t>
      </w:r>
      <w:r w:rsidRPr="00DF5223">
        <w:rPr>
          <w:bCs/>
          <w:sz w:val="24"/>
          <w:szCs w:val="24"/>
        </w:rPr>
        <w:t>CJ</w:t>
      </w:r>
      <w:r w:rsidR="00E8593B" w:rsidRPr="00DF5223">
        <w:rPr>
          <w:bCs/>
          <w:sz w:val="24"/>
          <w:szCs w:val="24"/>
        </w:rPr>
        <w:t>C services has steadily increased over the years and the capacity to provide those services has reached a point where it is no longer feasible to do so at the C</w:t>
      </w:r>
      <w:r w:rsidR="00DF5223" w:rsidRPr="00DF5223">
        <w:rPr>
          <w:bCs/>
          <w:sz w:val="24"/>
          <w:szCs w:val="24"/>
        </w:rPr>
        <w:t>J</w:t>
      </w:r>
      <w:r w:rsidR="00E8593B" w:rsidRPr="00DF5223">
        <w:rPr>
          <w:bCs/>
          <w:sz w:val="24"/>
          <w:szCs w:val="24"/>
        </w:rPr>
        <w:t>C’s current location; and</w:t>
      </w:r>
      <w:r w:rsidR="00E8593B">
        <w:rPr>
          <w:bCs/>
          <w:sz w:val="24"/>
          <w:szCs w:val="24"/>
        </w:rPr>
        <w:t xml:space="preserve"> </w:t>
      </w:r>
    </w:p>
    <w:p w14:paraId="084F9649" w14:textId="6FE05243" w:rsidR="00E8593B" w:rsidRDefault="00E8593B" w:rsidP="00885E13">
      <w:pPr>
        <w:rPr>
          <w:bCs/>
          <w:sz w:val="24"/>
          <w:szCs w:val="24"/>
        </w:rPr>
      </w:pPr>
    </w:p>
    <w:p w14:paraId="0BC0D6A5" w14:textId="037BD9F0" w:rsidR="00E8593B" w:rsidRDefault="00E8593B" w:rsidP="00885E13">
      <w:pPr>
        <w:rPr>
          <w:bCs/>
          <w:sz w:val="24"/>
          <w:szCs w:val="24"/>
        </w:rPr>
      </w:pPr>
      <w:r>
        <w:rPr>
          <w:bCs/>
          <w:sz w:val="24"/>
          <w:szCs w:val="24"/>
        </w:rPr>
        <w:tab/>
      </w:r>
      <w:r w:rsidRPr="00E8593B">
        <w:rPr>
          <w:b/>
          <w:bCs/>
          <w:sz w:val="24"/>
          <w:szCs w:val="24"/>
        </w:rPr>
        <w:t xml:space="preserve">WHEREAS, </w:t>
      </w:r>
      <w:r>
        <w:rPr>
          <w:bCs/>
          <w:sz w:val="24"/>
          <w:szCs w:val="24"/>
        </w:rPr>
        <w:t>the County</w:t>
      </w:r>
      <w:r w:rsidR="00973697">
        <w:rPr>
          <w:bCs/>
          <w:sz w:val="24"/>
          <w:szCs w:val="24"/>
        </w:rPr>
        <w:t xml:space="preserve">, </w:t>
      </w:r>
      <w:r>
        <w:rPr>
          <w:bCs/>
          <w:sz w:val="24"/>
          <w:szCs w:val="24"/>
        </w:rPr>
        <w:t>municipalities, and</w:t>
      </w:r>
      <w:r w:rsidR="00973697">
        <w:rPr>
          <w:bCs/>
          <w:sz w:val="24"/>
          <w:szCs w:val="24"/>
        </w:rPr>
        <w:t xml:space="preserve"> various</w:t>
      </w:r>
      <w:r>
        <w:rPr>
          <w:bCs/>
          <w:sz w:val="24"/>
          <w:szCs w:val="24"/>
        </w:rPr>
        <w:t xml:space="preserve"> community stakeholders, such as the Friends of the Children’s Justice Center</w:t>
      </w:r>
      <w:r w:rsidR="00C5708C">
        <w:rPr>
          <w:bCs/>
          <w:sz w:val="24"/>
          <w:szCs w:val="24"/>
        </w:rPr>
        <w:t xml:space="preserve"> and Ogden School District</w:t>
      </w:r>
      <w:r>
        <w:rPr>
          <w:bCs/>
          <w:sz w:val="24"/>
          <w:szCs w:val="24"/>
        </w:rPr>
        <w:t>, have come together in a</w:t>
      </w:r>
      <w:r w:rsidR="00973697">
        <w:rPr>
          <w:bCs/>
          <w:sz w:val="24"/>
          <w:szCs w:val="24"/>
        </w:rPr>
        <w:t xml:space="preserve">n effort </w:t>
      </w:r>
      <w:r>
        <w:rPr>
          <w:bCs/>
          <w:sz w:val="24"/>
          <w:szCs w:val="24"/>
        </w:rPr>
        <w:t>to construct a new</w:t>
      </w:r>
      <w:r w:rsidR="00C5708C">
        <w:rPr>
          <w:bCs/>
          <w:sz w:val="24"/>
          <w:szCs w:val="24"/>
        </w:rPr>
        <w:t>,</w:t>
      </w:r>
      <w:r>
        <w:rPr>
          <w:bCs/>
          <w:sz w:val="24"/>
          <w:szCs w:val="24"/>
        </w:rPr>
        <w:t xml:space="preserve"> centrally-located CJC </w:t>
      </w:r>
      <w:r w:rsidR="00C5708C">
        <w:rPr>
          <w:bCs/>
          <w:sz w:val="24"/>
          <w:szCs w:val="24"/>
        </w:rPr>
        <w:t xml:space="preserve">building capable of providing these vital community services </w:t>
      </w:r>
      <w:r w:rsidR="00973697">
        <w:rPr>
          <w:bCs/>
          <w:sz w:val="24"/>
          <w:szCs w:val="24"/>
        </w:rPr>
        <w:t xml:space="preserve">well </w:t>
      </w:r>
      <w:r w:rsidR="00C5708C">
        <w:rPr>
          <w:bCs/>
          <w:sz w:val="24"/>
          <w:szCs w:val="24"/>
        </w:rPr>
        <w:t>into the future; and</w:t>
      </w:r>
    </w:p>
    <w:p w14:paraId="7E1DB3DF" w14:textId="5269542C" w:rsidR="00C5708C" w:rsidRDefault="00C5708C" w:rsidP="00885E13">
      <w:pPr>
        <w:rPr>
          <w:bCs/>
          <w:sz w:val="24"/>
          <w:szCs w:val="24"/>
        </w:rPr>
      </w:pPr>
    </w:p>
    <w:p w14:paraId="2DCEFB85" w14:textId="5D571E05" w:rsidR="00C5708C" w:rsidRDefault="00C5708C" w:rsidP="00885E13">
      <w:pPr>
        <w:rPr>
          <w:bCs/>
          <w:sz w:val="24"/>
          <w:szCs w:val="24"/>
        </w:rPr>
      </w:pPr>
      <w:r>
        <w:rPr>
          <w:bCs/>
          <w:sz w:val="24"/>
          <w:szCs w:val="24"/>
        </w:rPr>
        <w:lastRenderedPageBreak/>
        <w:tab/>
      </w:r>
      <w:r w:rsidRPr="00C5708C">
        <w:rPr>
          <w:b/>
          <w:bCs/>
          <w:sz w:val="24"/>
          <w:szCs w:val="24"/>
        </w:rPr>
        <w:t xml:space="preserve">WHEREAS, </w:t>
      </w:r>
      <w:r>
        <w:rPr>
          <w:bCs/>
          <w:sz w:val="24"/>
          <w:szCs w:val="24"/>
        </w:rPr>
        <w:t>a parcel of land currently owned by the Ogden School District located at 1845 Jackson Avenue, in Ogden, Utah, has been selected a suitable site for the construction of a</w:t>
      </w:r>
      <w:r w:rsidR="00A00F28">
        <w:rPr>
          <w:bCs/>
          <w:sz w:val="24"/>
          <w:szCs w:val="24"/>
        </w:rPr>
        <w:t xml:space="preserve"> new</w:t>
      </w:r>
      <w:r>
        <w:rPr>
          <w:bCs/>
          <w:sz w:val="24"/>
          <w:szCs w:val="24"/>
        </w:rPr>
        <w:t xml:space="preserve"> CJC</w:t>
      </w:r>
      <w:r w:rsidR="00A00F28">
        <w:rPr>
          <w:bCs/>
          <w:sz w:val="24"/>
          <w:szCs w:val="24"/>
        </w:rPr>
        <w:t xml:space="preserve"> building</w:t>
      </w:r>
      <w:r>
        <w:rPr>
          <w:bCs/>
          <w:sz w:val="24"/>
          <w:szCs w:val="24"/>
        </w:rPr>
        <w:t>; and</w:t>
      </w:r>
    </w:p>
    <w:p w14:paraId="3AD56832" w14:textId="4780CA0A" w:rsidR="00C5708C" w:rsidRDefault="00C5708C" w:rsidP="00885E13">
      <w:pPr>
        <w:rPr>
          <w:bCs/>
          <w:sz w:val="24"/>
          <w:szCs w:val="24"/>
        </w:rPr>
      </w:pPr>
    </w:p>
    <w:p w14:paraId="300C329E" w14:textId="3698AA69" w:rsidR="00C5708C" w:rsidRDefault="00C5708C" w:rsidP="00885E13">
      <w:pPr>
        <w:rPr>
          <w:bCs/>
          <w:sz w:val="24"/>
          <w:szCs w:val="24"/>
        </w:rPr>
      </w:pPr>
      <w:r>
        <w:rPr>
          <w:bCs/>
          <w:sz w:val="24"/>
          <w:szCs w:val="24"/>
        </w:rPr>
        <w:tab/>
      </w:r>
      <w:r w:rsidRPr="00C5708C">
        <w:rPr>
          <w:b/>
          <w:bCs/>
          <w:sz w:val="24"/>
          <w:szCs w:val="24"/>
        </w:rPr>
        <w:t>WHEREAS</w:t>
      </w:r>
      <w:r>
        <w:rPr>
          <w:bCs/>
          <w:sz w:val="24"/>
          <w:szCs w:val="24"/>
        </w:rPr>
        <w:t>, the County and Ogden City have agreed to rezone the proper</w:t>
      </w:r>
      <w:r w:rsidR="00973697">
        <w:rPr>
          <w:bCs/>
          <w:sz w:val="24"/>
          <w:szCs w:val="24"/>
        </w:rPr>
        <w:t xml:space="preserve">ty to specifically allow </w:t>
      </w:r>
      <w:r>
        <w:rPr>
          <w:bCs/>
          <w:sz w:val="24"/>
          <w:szCs w:val="24"/>
        </w:rPr>
        <w:t>the CJC to be constructed and</w:t>
      </w:r>
      <w:r w:rsidR="00973697">
        <w:rPr>
          <w:bCs/>
          <w:sz w:val="24"/>
          <w:szCs w:val="24"/>
        </w:rPr>
        <w:t xml:space="preserve"> to</w:t>
      </w:r>
      <w:r>
        <w:rPr>
          <w:bCs/>
          <w:sz w:val="24"/>
          <w:szCs w:val="24"/>
        </w:rPr>
        <w:t xml:space="preserve"> operate on the parcel</w:t>
      </w:r>
      <w:r w:rsidR="00FD37E9">
        <w:rPr>
          <w:bCs/>
          <w:sz w:val="24"/>
          <w:szCs w:val="24"/>
        </w:rPr>
        <w:t xml:space="preserve"> (a copy of the draft development agreement is attached as Exhibit A)</w:t>
      </w:r>
      <w:r>
        <w:rPr>
          <w:bCs/>
          <w:sz w:val="24"/>
          <w:szCs w:val="24"/>
        </w:rPr>
        <w:t>; and</w:t>
      </w:r>
    </w:p>
    <w:p w14:paraId="7D2F3FC0" w14:textId="77777777" w:rsidR="00C5708C" w:rsidRDefault="00C5708C" w:rsidP="00885E13">
      <w:pPr>
        <w:rPr>
          <w:bCs/>
          <w:sz w:val="24"/>
          <w:szCs w:val="24"/>
        </w:rPr>
      </w:pPr>
    </w:p>
    <w:p w14:paraId="32D3B22F" w14:textId="3B3AA3E5" w:rsidR="00C5708C" w:rsidRDefault="00C5708C" w:rsidP="00885E13">
      <w:pPr>
        <w:rPr>
          <w:bCs/>
          <w:sz w:val="24"/>
          <w:szCs w:val="24"/>
        </w:rPr>
      </w:pPr>
      <w:r>
        <w:rPr>
          <w:bCs/>
          <w:sz w:val="24"/>
          <w:szCs w:val="24"/>
        </w:rPr>
        <w:tab/>
      </w:r>
      <w:r w:rsidRPr="00C5708C">
        <w:rPr>
          <w:b/>
          <w:bCs/>
          <w:sz w:val="24"/>
          <w:szCs w:val="24"/>
        </w:rPr>
        <w:t>WHEREAS,</w:t>
      </w:r>
      <w:r w:rsidR="00316B9D">
        <w:rPr>
          <w:b/>
          <w:bCs/>
          <w:sz w:val="24"/>
          <w:szCs w:val="24"/>
        </w:rPr>
        <w:t xml:space="preserve"> </w:t>
      </w:r>
      <w:r w:rsidR="00316B9D">
        <w:rPr>
          <w:bCs/>
          <w:sz w:val="24"/>
          <w:szCs w:val="24"/>
        </w:rPr>
        <w:t>constru</w:t>
      </w:r>
      <w:r w:rsidR="00973697">
        <w:rPr>
          <w:bCs/>
          <w:sz w:val="24"/>
          <w:szCs w:val="24"/>
        </w:rPr>
        <w:t>ction costs for the</w:t>
      </w:r>
      <w:r w:rsidR="00316B9D">
        <w:rPr>
          <w:bCs/>
          <w:sz w:val="24"/>
          <w:szCs w:val="24"/>
        </w:rPr>
        <w:t xml:space="preserve"> new CJC</w:t>
      </w:r>
      <w:r w:rsidR="008002BA">
        <w:rPr>
          <w:bCs/>
          <w:sz w:val="24"/>
          <w:szCs w:val="24"/>
        </w:rPr>
        <w:t xml:space="preserve"> building are to be made up of</w:t>
      </w:r>
      <w:r w:rsidR="00973697">
        <w:rPr>
          <w:bCs/>
          <w:sz w:val="24"/>
          <w:szCs w:val="24"/>
        </w:rPr>
        <w:t xml:space="preserve"> SLFRF</w:t>
      </w:r>
      <w:r w:rsidR="00316B9D">
        <w:rPr>
          <w:bCs/>
          <w:sz w:val="24"/>
          <w:szCs w:val="24"/>
        </w:rPr>
        <w:t xml:space="preserve"> contributions from</w:t>
      </w:r>
      <w:r>
        <w:rPr>
          <w:bCs/>
          <w:sz w:val="24"/>
          <w:szCs w:val="24"/>
        </w:rPr>
        <w:t xml:space="preserve"> participating municipalities</w:t>
      </w:r>
      <w:r w:rsidR="00316B9D">
        <w:rPr>
          <w:bCs/>
          <w:sz w:val="24"/>
          <w:szCs w:val="24"/>
        </w:rPr>
        <w:t>, proceeds from the sale of the current CJC building, and contributions from other generous community stakeholders and sup</w:t>
      </w:r>
      <w:r w:rsidR="00A00F28">
        <w:rPr>
          <w:bCs/>
          <w:sz w:val="24"/>
          <w:szCs w:val="24"/>
        </w:rPr>
        <w:t>porters of the CJC;</w:t>
      </w:r>
    </w:p>
    <w:p w14:paraId="601B8461" w14:textId="6BB045FE" w:rsidR="00C5708C" w:rsidRDefault="00C5708C" w:rsidP="00885E13">
      <w:pPr>
        <w:rPr>
          <w:bCs/>
          <w:sz w:val="24"/>
          <w:szCs w:val="24"/>
        </w:rPr>
      </w:pPr>
    </w:p>
    <w:p w14:paraId="1BCA6D3A" w14:textId="1DE73AD6" w:rsidR="00FD37E9" w:rsidRDefault="00316B9D" w:rsidP="00FD37E9">
      <w:pPr>
        <w:rPr>
          <w:bCs/>
          <w:sz w:val="24"/>
          <w:szCs w:val="24"/>
        </w:rPr>
      </w:pPr>
      <w:r>
        <w:rPr>
          <w:bCs/>
          <w:sz w:val="24"/>
          <w:szCs w:val="24"/>
        </w:rPr>
        <w:tab/>
      </w:r>
      <w:r w:rsidRPr="00316B9D">
        <w:rPr>
          <w:b/>
          <w:bCs/>
          <w:sz w:val="24"/>
          <w:szCs w:val="24"/>
        </w:rPr>
        <w:t>NOW, THEREFORE,</w:t>
      </w:r>
      <w:r>
        <w:rPr>
          <w:bCs/>
          <w:sz w:val="24"/>
          <w:szCs w:val="24"/>
        </w:rPr>
        <w:t xml:space="preserve"> in consideration of the mutual covenants contained herein, the Parties agree as follows:</w:t>
      </w:r>
      <w:r>
        <w:rPr>
          <w:bCs/>
          <w:sz w:val="24"/>
          <w:szCs w:val="24"/>
        </w:rPr>
        <w:tab/>
      </w:r>
    </w:p>
    <w:p w14:paraId="00F589D7" w14:textId="77777777" w:rsidR="00FD37E9" w:rsidRDefault="00FD37E9" w:rsidP="00FD37E9">
      <w:pPr>
        <w:rPr>
          <w:sz w:val="24"/>
          <w:szCs w:val="24"/>
        </w:rPr>
      </w:pPr>
    </w:p>
    <w:p w14:paraId="58AE0FD0" w14:textId="77777777" w:rsidR="00FD37E9" w:rsidRDefault="00FD37E9" w:rsidP="00FD37E9">
      <w:pPr>
        <w:jc w:val="center"/>
        <w:rPr>
          <w:b/>
          <w:bCs/>
          <w:sz w:val="24"/>
          <w:szCs w:val="24"/>
        </w:rPr>
      </w:pPr>
      <w:r>
        <w:rPr>
          <w:b/>
          <w:bCs/>
          <w:sz w:val="24"/>
          <w:szCs w:val="24"/>
        </w:rPr>
        <w:t>SECTION ONE</w:t>
      </w:r>
    </w:p>
    <w:p w14:paraId="28A1764E" w14:textId="2AB03A8E" w:rsidR="00FD37E9" w:rsidRDefault="00973697" w:rsidP="00FD37E9">
      <w:pPr>
        <w:jc w:val="center"/>
        <w:rPr>
          <w:b/>
          <w:bCs/>
          <w:sz w:val="24"/>
          <w:szCs w:val="24"/>
        </w:rPr>
      </w:pPr>
      <w:r>
        <w:rPr>
          <w:b/>
          <w:bCs/>
          <w:sz w:val="24"/>
          <w:szCs w:val="24"/>
        </w:rPr>
        <w:t>SCOPE</w:t>
      </w:r>
    </w:p>
    <w:p w14:paraId="2BE9AB01" w14:textId="77777777" w:rsidR="00FD37E9" w:rsidRDefault="00FD37E9" w:rsidP="00FD37E9">
      <w:pPr>
        <w:pStyle w:val="ListParagraph"/>
        <w:rPr>
          <w:sz w:val="24"/>
          <w:szCs w:val="24"/>
        </w:rPr>
      </w:pPr>
    </w:p>
    <w:p w14:paraId="20535DFF" w14:textId="678F8D54" w:rsidR="00FD37E9" w:rsidRDefault="00FD37E9" w:rsidP="00FD37E9">
      <w:pPr>
        <w:numPr>
          <w:ilvl w:val="0"/>
          <w:numId w:val="11"/>
        </w:numPr>
        <w:tabs>
          <w:tab w:val="left" w:pos="720"/>
        </w:tabs>
        <w:rPr>
          <w:sz w:val="24"/>
          <w:szCs w:val="24"/>
        </w:rPr>
      </w:pPr>
      <w:r>
        <w:rPr>
          <w:sz w:val="24"/>
          <w:szCs w:val="24"/>
        </w:rPr>
        <w:t>County</w:t>
      </w:r>
      <w:r w:rsidR="00A00F28">
        <w:rPr>
          <w:sz w:val="24"/>
          <w:szCs w:val="24"/>
        </w:rPr>
        <w:t xml:space="preserve"> will</w:t>
      </w:r>
      <w:r>
        <w:rPr>
          <w:sz w:val="24"/>
          <w:szCs w:val="24"/>
        </w:rPr>
        <w:t xml:space="preserve"> </w:t>
      </w:r>
      <w:r w:rsidR="00A00F28">
        <w:rPr>
          <w:sz w:val="24"/>
          <w:szCs w:val="24"/>
        </w:rPr>
        <w:t>commit</w:t>
      </w:r>
      <w:r>
        <w:rPr>
          <w:sz w:val="24"/>
          <w:szCs w:val="24"/>
        </w:rPr>
        <w:t xml:space="preserve"> approximately $1,000,000 (one million) toward the construction of </w:t>
      </w:r>
      <w:r w:rsidR="00973697">
        <w:rPr>
          <w:sz w:val="24"/>
          <w:szCs w:val="24"/>
        </w:rPr>
        <w:t>a new CJC with its allocated</w:t>
      </w:r>
      <w:r>
        <w:rPr>
          <w:sz w:val="24"/>
          <w:szCs w:val="24"/>
        </w:rPr>
        <w:t xml:space="preserve"> SLFRF funds</w:t>
      </w:r>
      <w:r w:rsidR="00973697">
        <w:rPr>
          <w:sz w:val="24"/>
          <w:szCs w:val="24"/>
        </w:rPr>
        <w:t>.</w:t>
      </w:r>
    </w:p>
    <w:p w14:paraId="27110335" w14:textId="77777777" w:rsidR="00FD37E9" w:rsidRDefault="00FD37E9" w:rsidP="00FD37E9">
      <w:pPr>
        <w:tabs>
          <w:tab w:val="left" w:pos="720"/>
        </w:tabs>
        <w:ind w:left="360"/>
        <w:rPr>
          <w:sz w:val="24"/>
          <w:szCs w:val="24"/>
        </w:rPr>
      </w:pPr>
    </w:p>
    <w:p w14:paraId="0492E50F" w14:textId="1BAC586D" w:rsidR="00FD37E9" w:rsidRDefault="00FD37E9" w:rsidP="00FD37E9">
      <w:pPr>
        <w:numPr>
          <w:ilvl w:val="0"/>
          <w:numId w:val="11"/>
        </w:numPr>
        <w:tabs>
          <w:tab w:val="left" w:pos="720"/>
        </w:tabs>
        <w:rPr>
          <w:sz w:val="24"/>
          <w:szCs w:val="24"/>
        </w:rPr>
      </w:pPr>
      <w:r>
        <w:rPr>
          <w:sz w:val="24"/>
          <w:szCs w:val="24"/>
        </w:rPr>
        <w:t>City</w:t>
      </w:r>
      <w:r w:rsidR="00A00F28">
        <w:rPr>
          <w:sz w:val="24"/>
          <w:szCs w:val="24"/>
        </w:rPr>
        <w:t xml:space="preserve"> will</w:t>
      </w:r>
      <w:r>
        <w:rPr>
          <w:sz w:val="24"/>
          <w:szCs w:val="24"/>
        </w:rPr>
        <w:t xml:space="preserve"> contribute a portion of its SLFRF funds</w:t>
      </w:r>
      <w:r w:rsidR="00973697">
        <w:rPr>
          <w:sz w:val="24"/>
          <w:szCs w:val="24"/>
        </w:rPr>
        <w:t xml:space="preserve"> in </w:t>
      </w:r>
      <w:r w:rsidR="00F37391">
        <w:rPr>
          <w:sz w:val="24"/>
          <w:szCs w:val="24"/>
        </w:rPr>
        <w:t>the amount of $</w:t>
      </w:r>
      <w:r w:rsidR="00FD6A43">
        <w:rPr>
          <w:sz w:val="24"/>
          <w:szCs w:val="24"/>
        </w:rPr>
        <w:t>62,267</w:t>
      </w:r>
      <w:r w:rsidR="00FA12AD">
        <w:rPr>
          <w:sz w:val="24"/>
          <w:szCs w:val="24"/>
        </w:rPr>
        <w:t>.00</w:t>
      </w:r>
      <w:r>
        <w:rPr>
          <w:sz w:val="24"/>
          <w:szCs w:val="24"/>
        </w:rPr>
        <w:t xml:space="preserve"> toward the building of a new CJC.  </w:t>
      </w:r>
      <w:r w:rsidR="00973697">
        <w:rPr>
          <w:sz w:val="24"/>
          <w:szCs w:val="24"/>
        </w:rPr>
        <w:t>City’s contribution amount</w:t>
      </w:r>
      <w:r>
        <w:rPr>
          <w:sz w:val="24"/>
          <w:szCs w:val="24"/>
        </w:rPr>
        <w:t xml:space="preserve"> </w:t>
      </w:r>
      <w:r w:rsidR="00973697">
        <w:rPr>
          <w:sz w:val="24"/>
          <w:szCs w:val="24"/>
        </w:rPr>
        <w:t>was</w:t>
      </w:r>
      <w:r>
        <w:rPr>
          <w:sz w:val="24"/>
          <w:szCs w:val="24"/>
        </w:rPr>
        <w:t xml:space="preserve"> determined by the average percentage of case referrals</w:t>
      </w:r>
      <w:r w:rsidR="00973697">
        <w:rPr>
          <w:sz w:val="24"/>
          <w:szCs w:val="24"/>
        </w:rPr>
        <w:t xml:space="preserve"> by the City to </w:t>
      </w:r>
      <w:r>
        <w:rPr>
          <w:sz w:val="24"/>
          <w:szCs w:val="24"/>
        </w:rPr>
        <w:t>the CJC for services over the past three years.</w:t>
      </w:r>
    </w:p>
    <w:p w14:paraId="6D340898" w14:textId="77777777" w:rsidR="00FD37E9" w:rsidRDefault="00FD37E9" w:rsidP="00FD37E9">
      <w:pPr>
        <w:pStyle w:val="ListParagraph"/>
        <w:rPr>
          <w:sz w:val="24"/>
          <w:szCs w:val="24"/>
        </w:rPr>
      </w:pPr>
    </w:p>
    <w:p w14:paraId="6495B99F" w14:textId="77777777" w:rsidR="008E03DA" w:rsidRDefault="008E03DA" w:rsidP="008E03DA">
      <w:pPr>
        <w:numPr>
          <w:ilvl w:val="0"/>
          <w:numId w:val="11"/>
        </w:numPr>
        <w:tabs>
          <w:tab w:val="left" w:pos="720"/>
        </w:tabs>
        <w:rPr>
          <w:sz w:val="24"/>
          <w:szCs w:val="24"/>
        </w:rPr>
      </w:pPr>
      <w:r>
        <w:rPr>
          <w:sz w:val="24"/>
          <w:szCs w:val="24"/>
        </w:rPr>
        <w:t xml:space="preserve">City shall deposit its contribution with the Weber County Treasurer. City’s contribution shall remain on deposit with the County and not be dispersed until the following occurs: </w:t>
      </w:r>
    </w:p>
    <w:p w14:paraId="5EFEF9E7" w14:textId="77777777" w:rsidR="008E03DA" w:rsidRDefault="008E03DA" w:rsidP="008E03DA">
      <w:pPr>
        <w:tabs>
          <w:tab w:val="left" w:pos="720"/>
        </w:tabs>
        <w:rPr>
          <w:sz w:val="24"/>
          <w:szCs w:val="24"/>
        </w:rPr>
      </w:pPr>
    </w:p>
    <w:p w14:paraId="76C5F765" w14:textId="77777777" w:rsidR="008E03DA" w:rsidRDefault="008E03DA" w:rsidP="008E03DA">
      <w:pPr>
        <w:numPr>
          <w:ilvl w:val="1"/>
          <w:numId w:val="11"/>
        </w:numPr>
        <w:tabs>
          <w:tab w:val="left" w:pos="720"/>
        </w:tabs>
        <w:rPr>
          <w:sz w:val="24"/>
          <w:szCs w:val="24"/>
        </w:rPr>
      </w:pPr>
      <w:r>
        <w:rPr>
          <w:sz w:val="24"/>
          <w:szCs w:val="24"/>
        </w:rPr>
        <w:t xml:space="preserve">Ogden School District and County have either purchased the land or entered into a long-term lease agreement; </w:t>
      </w:r>
    </w:p>
    <w:p w14:paraId="23B0CDC9" w14:textId="77777777" w:rsidR="008E03DA" w:rsidRDefault="008E03DA" w:rsidP="008E03DA">
      <w:pPr>
        <w:numPr>
          <w:ilvl w:val="1"/>
          <w:numId w:val="11"/>
        </w:numPr>
        <w:tabs>
          <w:tab w:val="left" w:pos="720"/>
        </w:tabs>
        <w:rPr>
          <w:sz w:val="24"/>
          <w:szCs w:val="24"/>
        </w:rPr>
      </w:pPr>
      <w:r>
        <w:rPr>
          <w:sz w:val="24"/>
          <w:szCs w:val="24"/>
        </w:rPr>
        <w:t>County has received all necessary zoning and subdivision approvals from Ogden City that will allow construction to move forward; and</w:t>
      </w:r>
    </w:p>
    <w:p w14:paraId="50D367AB" w14:textId="77777777" w:rsidR="008E03DA" w:rsidRDefault="008E03DA" w:rsidP="008E03DA">
      <w:pPr>
        <w:numPr>
          <w:ilvl w:val="1"/>
          <w:numId w:val="11"/>
        </w:numPr>
        <w:tabs>
          <w:tab w:val="left" w:pos="720"/>
        </w:tabs>
        <w:rPr>
          <w:sz w:val="24"/>
          <w:szCs w:val="24"/>
        </w:rPr>
      </w:pPr>
      <w:r>
        <w:rPr>
          <w:sz w:val="24"/>
          <w:szCs w:val="24"/>
        </w:rPr>
        <w:t>County has a received a signed agreement from the Friends of the Children’s Justice Center that proceeds from the sale of the current CJC building will be allocated toward the construction of the new CJC building.</w:t>
      </w:r>
    </w:p>
    <w:p w14:paraId="593CE82E" w14:textId="77777777" w:rsidR="008E03DA" w:rsidRDefault="008E03DA" w:rsidP="008E03DA">
      <w:pPr>
        <w:tabs>
          <w:tab w:val="left" w:pos="720"/>
        </w:tabs>
        <w:ind w:left="1170"/>
        <w:rPr>
          <w:sz w:val="24"/>
          <w:szCs w:val="24"/>
        </w:rPr>
      </w:pPr>
      <w:r>
        <w:rPr>
          <w:sz w:val="24"/>
          <w:szCs w:val="24"/>
        </w:rPr>
        <w:t xml:space="preserve">  </w:t>
      </w:r>
    </w:p>
    <w:p w14:paraId="10A41D7B" w14:textId="77777777" w:rsidR="008E03DA" w:rsidRPr="00FD37E9" w:rsidRDefault="008E03DA" w:rsidP="008E03DA">
      <w:pPr>
        <w:numPr>
          <w:ilvl w:val="0"/>
          <w:numId w:val="11"/>
        </w:numPr>
        <w:tabs>
          <w:tab w:val="left" w:pos="720"/>
        </w:tabs>
        <w:rPr>
          <w:sz w:val="24"/>
          <w:szCs w:val="24"/>
        </w:rPr>
      </w:pPr>
      <w:r>
        <w:rPr>
          <w:sz w:val="24"/>
          <w:szCs w:val="24"/>
        </w:rPr>
        <w:t>County shall only use SLFRF funds to cover eligible expenses that are necessary for the completion of the new CJC building.  These expenses must be incurred by December 31, 2024 and paid in full by December 31, 2026.</w:t>
      </w:r>
    </w:p>
    <w:p w14:paraId="030BB953" w14:textId="77777777" w:rsidR="008E03DA" w:rsidRDefault="008E03DA" w:rsidP="008E03DA">
      <w:pPr>
        <w:tabs>
          <w:tab w:val="left" w:pos="720"/>
        </w:tabs>
        <w:ind w:left="360"/>
        <w:rPr>
          <w:sz w:val="24"/>
          <w:szCs w:val="24"/>
        </w:rPr>
      </w:pPr>
    </w:p>
    <w:p w14:paraId="73D15D1F" w14:textId="77777777" w:rsidR="008E03DA" w:rsidRDefault="008E03DA" w:rsidP="008E03DA">
      <w:pPr>
        <w:numPr>
          <w:ilvl w:val="0"/>
          <w:numId w:val="11"/>
        </w:numPr>
        <w:tabs>
          <w:tab w:val="left" w:pos="720"/>
        </w:tabs>
        <w:rPr>
          <w:sz w:val="24"/>
          <w:szCs w:val="24"/>
        </w:rPr>
      </w:pPr>
      <w:r>
        <w:rPr>
          <w:sz w:val="24"/>
          <w:szCs w:val="24"/>
        </w:rPr>
        <w:t xml:space="preserve">Once construction is complete, County will operate the new CJC in accordance with state statute.  </w:t>
      </w:r>
    </w:p>
    <w:p w14:paraId="58439E9E" w14:textId="200BAFC6" w:rsidR="00FD37E9" w:rsidRDefault="00FD37E9" w:rsidP="008E03DA">
      <w:pPr>
        <w:tabs>
          <w:tab w:val="left" w:pos="720"/>
        </w:tabs>
        <w:ind w:left="360"/>
        <w:rPr>
          <w:sz w:val="24"/>
          <w:szCs w:val="24"/>
        </w:rPr>
      </w:pPr>
      <w:r>
        <w:rPr>
          <w:sz w:val="24"/>
          <w:szCs w:val="24"/>
        </w:rPr>
        <w:t xml:space="preserve"> </w:t>
      </w:r>
    </w:p>
    <w:p w14:paraId="6FD09385" w14:textId="758C7724" w:rsidR="00FD37E9" w:rsidRPr="00FD37E9" w:rsidRDefault="00FD37E9" w:rsidP="00FD37E9">
      <w:pPr>
        <w:rPr>
          <w:sz w:val="24"/>
          <w:szCs w:val="24"/>
        </w:rPr>
      </w:pPr>
    </w:p>
    <w:p w14:paraId="1C859B26" w14:textId="77777777" w:rsidR="00FD37E9" w:rsidRPr="00D11C94" w:rsidRDefault="00FD37E9" w:rsidP="00FD37E9">
      <w:pPr>
        <w:jc w:val="center"/>
        <w:rPr>
          <w:b/>
          <w:bCs/>
          <w:sz w:val="24"/>
          <w:szCs w:val="24"/>
        </w:rPr>
      </w:pPr>
      <w:r>
        <w:rPr>
          <w:b/>
          <w:bCs/>
          <w:sz w:val="24"/>
          <w:szCs w:val="24"/>
        </w:rPr>
        <w:t>SECTION TWO</w:t>
      </w:r>
    </w:p>
    <w:p w14:paraId="4C9DBCF9" w14:textId="77777777" w:rsidR="00FD37E9" w:rsidRPr="00D11C94" w:rsidRDefault="00FD37E9" w:rsidP="00FD37E9">
      <w:pPr>
        <w:jc w:val="center"/>
        <w:rPr>
          <w:sz w:val="24"/>
          <w:szCs w:val="24"/>
        </w:rPr>
      </w:pPr>
      <w:r w:rsidRPr="00D11C94">
        <w:rPr>
          <w:b/>
          <w:bCs/>
          <w:sz w:val="24"/>
          <w:szCs w:val="24"/>
        </w:rPr>
        <w:t>TERM OF AGREEMENT</w:t>
      </w:r>
    </w:p>
    <w:p w14:paraId="5A6770D3" w14:textId="77777777" w:rsidR="00FD37E9" w:rsidRPr="00D11C94" w:rsidRDefault="00FD37E9" w:rsidP="00FD37E9">
      <w:pPr>
        <w:jc w:val="center"/>
        <w:rPr>
          <w:sz w:val="24"/>
          <w:szCs w:val="24"/>
        </w:rPr>
      </w:pPr>
    </w:p>
    <w:p w14:paraId="4D603CB9" w14:textId="086E5CED" w:rsidR="00FD37E9" w:rsidRPr="00FD37E9" w:rsidRDefault="00FD37E9" w:rsidP="00FD37E9">
      <w:pPr>
        <w:numPr>
          <w:ilvl w:val="0"/>
          <w:numId w:val="14"/>
        </w:numPr>
        <w:tabs>
          <w:tab w:val="left" w:pos="720"/>
        </w:tabs>
        <w:rPr>
          <w:sz w:val="24"/>
          <w:szCs w:val="24"/>
        </w:rPr>
      </w:pPr>
      <w:r w:rsidRPr="00FD37E9">
        <w:rPr>
          <w:sz w:val="24"/>
          <w:szCs w:val="24"/>
        </w:rPr>
        <w:t>The term of this agreement begins on the date it is fully executed by</w:t>
      </w:r>
      <w:r>
        <w:rPr>
          <w:sz w:val="24"/>
          <w:szCs w:val="24"/>
        </w:rPr>
        <w:t xml:space="preserve"> the Parties and will remain in effect until County has completed all applicable administrative actions,</w:t>
      </w:r>
      <w:r w:rsidR="00A00F28">
        <w:rPr>
          <w:sz w:val="24"/>
          <w:szCs w:val="24"/>
        </w:rPr>
        <w:t xml:space="preserve"> reporting requirements, and any </w:t>
      </w:r>
      <w:r w:rsidR="00973697">
        <w:rPr>
          <w:sz w:val="24"/>
          <w:szCs w:val="24"/>
        </w:rPr>
        <w:t>other</w:t>
      </w:r>
      <w:r>
        <w:rPr>
          <w:sz w:val="24"/>
          <w:szCs w:val="24"/>
        </w:rPr>
        <w:t xml:space="preserve"> project work required</w:t>
      </w:r>
      <w:r w:rsidR="00973697">
        <w:rPr>
          <w:sz w:val="24"/>
          <w:szCs w:val="24"/>
        </w:rPr>
        <w:t xml:space="preserve"> under ARPA and the </w:t>
      </w:r>
      <w:r>
        <w:rPr>
          <w:sz w:val="24"/>
          <w:szCs w:val="24"/>
        </w:rPr>
        <w:t>Treasury’s final r</w:t>
      </w:r>
      <w:r w:rsidR="00973697">
        <w:rPr>
          <w:sz w:val="24"/>
          <w:szCs w:val="24"/>
        </w:rPr>
        <w:t>ule pertaining to the</w:t>
      </w:r>
      <w:r>
        <w:rPr>
          <w:sz w:val="24"/>
          <w:szCs w:val="24"/>
        </w:rPr>
        <w:t xml:space="preserve"> use of SLFRF funds.</w:t>
      </w:r>
    </w:p>
    <w:p w14:paraId="3B4FF7F0" w14:textId="77777777" w:rsidR="00FD37E9" w:rsidRPr="00FD37E9" w:rsidRDefault="00FD37E9" w:rsidP="00FD37E9">
      <w:pPr>
        <w:tabs>
          <w:tab w:val="left" w:pos="720"/>
        </w:tabs>
        <w:rPr>
          <w:sz w:val="24"/>
          <w:szCs w:val="24"/>
        </w:rPr>
      </w:pPr>
    </w:p>
    <w:p w14:paraId="6BEDE681" w14:textId="3C893B6A" w:rsidR="00E639B7" w:rsidRPr="00D11C94" w:rsidRDefault="00E639B7" w:rsidP="00E639B7">
      <w:pPr>
        <w:jc w:val="center"/>
        <w:rPr>
          <w:b/>
          <w:bCs/>
          <w:sz w:val="24"/>
          <w:szCs w:val="24"/>
        </w:rPr>
      </w:pPr>
      <w:r w:rsidRPr="00D11C94">
        <w:rPr>
          <w:b/>
          <w:bCs/>
          <w:sz w:val="24"/>
          <w:szCs w:val="24"/>
        </w:rPr>
        <w:t>SECTION THREE</w:t>
      </w:r>
    </w:p>
    <w:p w14:paraId="20B0D50E" w14:textId="77777777" w:rsidR="00E639B7" w:rsidRDefault="00E639B7" w:rsidP="00E639B7">
      <w:pPr>
        <w:jc w:val="center"/>
        <w:rPr>
          <w:b/>
          <w:bCs/>
          <w:sz w:val="24"/>
          <w:szCs w:val="24"/>
        </w:rPr>
      </w:pPr>
      <w:r>
        <w:rPr>
          <w:b/>
          <w:bCs/>
          <w:sz w:val="24"/>
          <w:szCs w:val="24"/>
        </w:rPr>
        <w:t>REIMBURSEMENT FOR SERVICES PROVIDED</w:t>
      </w:r>
    </w:p>
    <w:p w14:paraId="0BD455D8" w14:textId="77777777" w:rsidR="00E639B7" w:rsidRDefault="00E639B7" w:rsidP="00E639B7">
      <w:pPr>
        <w:pStyle w:val="ListParagraph"/>
        <w:rPr>
          <w:sz w:val="24"/>
          <w:szCs w:val="24"/>
        </w:rPr>
      </w:pPr>
    </w:p>
    <w:p w14:paraId="5A02C4C7" w14:textId="65B5EC49" w:rsidR="00E639B7" w:rsidRPr="000642F4" w:rsidRDefault="009D56DC" w:rsidP="00D92EAD">
      <w:pPr>
        <w:numPr>
          <w:ilvl w:val="0"/>
          <w:numId w:val="12"/>
        </w:numPr>
        <w:tabs>
          <w:tab w:val="left" w:pos="720"/>
        </w:tabs>
        <w:rPr>
          <w:b/>
          <w:bCs/>
          <w:sz w:val="24"/>
          <w:szCs w:val="24"/>
        </w:rPr>
      </w:pPr>
      <w:r w:rsidRPr="000642F4">
        <w:rPr>
          <w:sz w:val="24"/>
          <w:szCs w:val="24"/>
        </w:rPr>
        <w:t>County</w:t>
      </w:r>
      <w:r w:rsidR="00FD37E9" w:rsidRPr="000642F4">
        <w:rPr>
          <w:sz w:val="24"/>
          <w:szCs w:val="24"/>
        </w:rPr>
        <w:t xml:space="preserve"> agrees that it</w:t>
      </w:r>
      <w:r w:rsidRPr="000642F4">
        <w:rPr>
          <w:sz w:val="24"/>
          <w:szCs w:val="24"/>
        </w:rPr>
        <w:t xml:space="preserve"> </w:t>
      </w:r>
      <w:r w:rsidR="006405C7" w:rsidRPr="000642F4">
        <w:rPr>
          <w:sz w:val="24"/>
          <w:szCs w:val="24"/>
        </w:rPr>
        <w:t xml:space="preserve">will not receive any compensation </w:t>
      </w:r>
      <w:r w:rsidR="00444962" w:rsidRPr="000642F4">
        <w:rPr>
          <w:sz w:val="24"/>
          <w:szCs w:val="24"/>
        </w:rPr>
        <w:t xml:space="preserve">from </w:t>
      </w:r>
      <w:r w:rsidR="00FA65BE" w:rsidRPr="000642F4">
        <w:rPr>
          <w:sz w:val="24"/>
          <w:szCs w:val="24"/>
        </w:rPr>
        <w:t>the City</w:t>
      </w:r>
      <w:r w:rsidR="00444962" w:rsidRPr="000642F4">
        <w:rPr>
          <w:sz w:val="24"/>
          <w:szCs w:val="24"/>
        </w:rPr>
        <w:t xml:space="preserve"> </w:t>
      </w:r>
      <w:r w:rsidR="006405C7" w:rsidRPr="000642F4">
        <w:rPr>
          <w:sz w:val="24"/>
          <w:szCs w:val="24"/>
        </w:rPr>
        <w:t xml:space="preserve">for services provided under this agreement.  </w:t>
      </w:r>
    </w:p>
    <w:p w14:paraId="0F36A4C8" w14:textId="77777777" w:rsidR="000642F4" w:rsidRPr="000642F4" w:rsidRDefault="000642F4" w:rsidP="000642F4">
      <w:pPr>
        <w:tabs>
          <w:tab w:val="left" w:pos="720"/>
        </w:tabs>
        <w:ind w:left="360"/>
        <w:rPr>
          <w:b/>
          <w:bCs/>
          <w:sz w:val="24"/>
          <w:szCs w:val="24"/>
        </w:rPr>
      </w:pPr>
    </w:p>
    <w:p w14:paraId="1BE2CE90" w14:textId="71A87D33" w:rsidR="00E639B7" w:rsidRPr="00D11C94" w:rsidRDefault="00E639B7" w:rsidP="00E639B7">
      <w:pPr>
        <w:jc w:val="center"/>
        <w:rPr>
          <w:b/>
          <w:bCs/>
          <w:sz w:val="24"/>
          <w:szCs w:val="24"/>
        </w:rPr>
      </w:pPr>
      <w:r w:rsidRPr="00D11C94">
        <w:rPr>
          <w:b/>
          <w:bCs/>
          <w:sz w:val="24"/>
          <w:szCs w:val="24"/>
        </w:rPr>
        <w:t>SECTION F</w:t>
      </w:r>
      <w:r w:rsidR="00FD37E9">
        <w:rPr>
          <w:b/>
          <w:bCs/>
          <w:sz w:val="24"/>
          <w:szCs w:val="24"/>
        </w:rPr>
        <w:t>OUR</w:t>
      </w:r>
    </w:p>
    <w:p w14:paraId="671B2F78" w14:textId="77777777" w:rsidR="00E639B7" w:rsidRPr="00D11C94" w:rsidRDefault="00E639B7" w:rsidP="00E639B7">
      <w:pPr>
        <w:jc w:val="center"/>
        <w:rPr>
          <w:b/>
          <w:bCs/>
          <w:sz w:val="24"/>
          <w:szCs w:val="24"/>
        </w:rPr>
      </w:pPr>
      <w:r w:rsidRPr="00D11C94">
        <w:rPr>
          <w:b/>
          <w:bCs/>
          <w:sz w:val="24"/>
          <w:szCs w:val="24"/>
        </w:rPr>
        <w:t>RECORDS</w:t>
      </w:r>
    </w:p>
    <w:p w14:paraId="7F19CD38" w14:textId="77777777" w:rsidR="00E639B7" w:rsidRDefault="00E639B7" w:rsidP="00E639B7">
      <w:pPr>
        <w:tabs>
          <w:tab w:val="left" w:pos="720"/>
        </w:tabs>
        <w:rPr>
          <w:sz w:val="24"/>
          <w:szCs w:val="24"/>
        </w:rPr>
      </w:pPr>
    </w:p>
    <w:p w14:paraId="5F504EF7" w14:textId="22540BDE" w:rsidR="00B21878" w:rsidRPr="00FD37E9" w:rsidRDefault="005F0BDB" w:rsidP="00FD37E9">
      <w:pPr>
        <w:numPr>
          <w:ilvl w:val="0"/>
          <w:numId w:val="13"/>
        </w:numPr>
        <w:tabs>
          <w:tab w:val="left" w:pos="720"/>
        </w:tabs>
        <w:rPr>
          <w:sz w:val="24"/>
          <w:szCs w:val="24"/>
        </w:rPr>
      </w:pPr>
      <w:r w:rsidRPr="00E639B7">
        <w:rPr>
          <w:bCs/>
          <w:sz w:val="24"/>
          <w:szCs w:val="24"/>
        </w:rPr>
        <w:t xml:space="preserve">All records created or received by County in accordance with this </w:t>
      </w:r>
      <w:r w:rsidR="00FD37E9">
        <w:rPr>
          <w:bCs/>
          <w:sz w:val="24"/>
          <w:szCs w:val="24"/>
        </w:rPr>
        <w:t xml:space="preserve">agreement </w:t>
      </w:r>
      <w:r w:rsidRPr="00E639B7">
        <w:rPr>
          <w:bCs/>
          <w:sz w:val="24"/>
          <w:szCs w:val="24"/>
        </w:rPr>
        <w:t xml:space="preserve">shall be County records.  County agrees to keep all records in a manner approved by the County Auditor and agrees that said records shall be open for examination by </w:t>
      </w:r>
      <w:r w:rsidR="00FD37E9">
        <w:rPr>
          <w:bCs/>
          <w:sz w:val="24"/>
          <w:szCs w:val="24"/>
        </w:rPr>
        <w:t>the City</w:t>
      </w:r>
      <w:r w:rsidRPr="00E639B7">
        <w:rPr>
          <w:bCs/>
          <w:sz w:val="24"/>
          <w:szCs w:val="24"/>
        </w:rPr>
        <w:t xml:space="preserve"> at any reasonable time.</w:t>
      </w:r>
      <w:r w:rsidR="00FD37E9">
        <w:rPr>
          <w:bCs/>
          <w:sz w:val="24"/>
          <w:szCs w:val="24"/>
        </w:rPr>
        <w:t xml:space="preserve"> County shall retain records associated with the project for a period required by state or federal law, whichever is greater. </w:t>
      </w:r>
      <w:r w:rsidR="00B21878" w:rsidRPr="00FD37E9">
        <w:rPr>
          <w:bCs/>
          <w:sz w:val="24"/>
          <w:szCs w:val="24"/>
        </w:rPr>
        <w:t xml:space="preserve"> </w:t>
      </w:r>
    </w:p>
    <w:p w14:paraId="0D581B05" w14:textId="3DE5CD25" w:rsidR="00FD37E9" w:rsidRDefault="00FD37E9" w:rsidP="00FD37E9">
      <w:pPr>
        <w:tabs>
          <w:tab w:val="left" w:pos="720"/>
        </w:tabs>
        <w:rPr>
          <w:bCs/>
          <w:sz w:val="24"/>
          <w:szCs w:val="24"/>
        </w:rPr>
      </w:pPr>
    </w:p>
    <w:p w14:paraId="33FBCC60" w14:textId="2AB2464A" w:rsidR="00FD37E9" w:rsidRPr="00FD37E9" w:rsidRDefault="00FD37E9" w:rsidP="00FD37E9">
      <w:pPr>
        <w:tabs>
          <w:tab w:val="left" w:pos="720"/>
        </w:tabs>
        <w:jc w:val="center"/>
        <w:rPr>
          <w:b/>
          <w:bCs/>
          <w:sz w:val="24"/>
          <w:szCs w:val="24"/>
        </w:rPr>
      </w:pPr>
      <w:r w:rsidRPr="00FD37E9">
        <w:rPr>
          <w:b/>
          <w:bCs/>
          <w:sz w:val="24"/>
          <w:szCs w:val="24"/>
        </w:rPr>
        <w:t>SECTION FIVE</w:t>
      </w:r>
    </w:p>
    <w:p w14:paraId="143F610C" w14:textId="25926EE6" w:rsidR="00FD37E9" w:rsidRPr="00FD37E9" w:rsidRDefault="00FD37E9" w:rsidP="00FD37E9">
      <w:pPr>
        <w:tabs>
          <w:tab w:val="left" w:pos="720"/>
        </w:tabs>
        <w:jc w:val="center"/>
        <w:rPr>
          <w:b/>
          <w:bCs/>
          <w:sz w:val="24"/>
          <w:szCs w:val="24"/>
        </w:rPr>
      </w:pPr>
      <w:r w:rsidRPr="00FD37E9">
        <w:rPr>
          <w:b/>
          <w:bCs/>
          <w:sz w:val="24"/>
          <w:szCs w:val="24"/>
        </w:rPr>
        <w:t>REPORTING REQUIREMENTS</w:t>
      </w:r>
    </w:p>
    <w:p w14:paraId="7DB521C7" w14:textId="68B08C6F" w:rsidR="00FD37E9" w:rsidRDefault="00FD37E9" w:rsidP="00FD37E9">
      <w:pPr>
        <w:tabs>
          <w:tab w:val="left" w:pos="720"/>
        </w:tabs>
        <w:jc w:val="center"/>
        <w:rPr>
          <w:sz w:val="24"/>
          <w:szCs w:val="24"/>
        </w:rPr>
      </w:pPr>
    </w:p>
    <w:p w14:paraId="58086221" w14:textId="0E106659" w:rsidR="00FD37E9" w:rsidRPr="00FD37E9" w:rsidRDefault="00FD37E9" w:rsidP="00FD37E9">
      <w:pPr>
        <w:pStyle w:val="ListParagraph"/>
        <w:numPr>
          <w:ilvl w:val="0"/>
          <w:numId w:val="15"/>
        </w:numPr>
        <w:tabs>
          <w:tab w:val="left" w:pos="720"/>
        </w:tabs>
        <w:rPr>
          <w:sz w:val="24"/>
          <w:szCs w:val="24"/>
        </w:rPr>
      </w:pPr>
      <w:r>
        <w:rPr>
          <w:sz w:val="24"/>
          <w:szCs w:val="24"/>
        </w:rPr>
        <w:t>County shall</w:t>
      </w:r>
      <w:r w:rsidR="00973697">
        <w:rPr>
          <w:sz w:val="24"/>
          <w:szCs w:val="24"/>
        </w:rPr>
        <w:t xml:space="preserve"> submit such reports and </w:t>
      </w:r>
      <w:r w:rsidR="000642F4">
        <w:rPr>
          <w:sz w:val="24"/>
          <w:szCs w:val="24"/>
        </w:rPr>
        <w:t>adhere</w:t>
      </w:r>
      <w:r>
        <w:rPr>
          <w:sz w:val="24"/>
          <w:szCs w:val="24"/>
        </w:rPr>
        <w:t xml:space="preserve"> to all conditions and obligations as required by the City, including but not limite</w:t>
      </w:r>
      <w:r w:rsidR="000642F4">
        <w:rPr>
          <w:sz w:val="24"/>
          <w:szCs w:val="24"/>
        </w:rPr>
        <w:t>d to, SLFRF Reporting r</w:t>
      </w:r>
      <w:r>
        <w:rPr>
          <w:sz w:val="24"/>
          <w:szCs w:val="24"/>
        </w:rPr>
        <w:t>equirements</w:t>
      </w:r>
      <w:r w:rsidR="000642F4">
        <w:rPr>
          <w:sz w:val="24"/>
          <w:szCs w:val="24"/>
        </w:rPr>
        <w:t>.</w:t>
      </w:r>
    </w:p>
    <w:p w14:paraId="33BF6ABF" w14:textId="77777777" w:rsidR="00E639B7" w:rsidRPr="00D11C94" w:rsidRDefault="00E639B7" w:rsidP="00E639B7">
      <w:pPr>
        <w:rPr>
          <w:sz w:val="24"/>
          <w:szCs w:val="24"/>
        </w:rPr>
      </w:pPr>
    </w:p>
    <w:p w14:paraId="66E963D2" w14:textId="0F095747" w:rsidR="00E639B7" w:rsidRPr="00D11C94" w:rsidRDefault="00E639B7" w:rsidP="00E639B7">
      <w:pPr>
        <w:jc w:val="center"/>
        <w:rPr>
          <w:b/>
          <w:bCs/>
          <w:sz w:val="24"/>
          <w:szCs w:val="24"/>
        </w:rPr>
      </w:pPr>
      <w:r w:rsidRPr="00D11C94">
        <w:rPr>
          <w:b/>
          <w:bCs/>
          <w:sz w:val="24"/>
          <w:szCs w:val="24"/>
        </w:rPr>
        <w:t xml:space="preserve">SECTION </w:t>
      </w:r>
      <w:r w:rsidR="00097807">
        <w:rPr>
          <w:b/>
          <w:bCs/>
          <w:sz w:val="24"/>
          <w:szCs w:val="24"/>
        </w:rPr>
        <w:t>SIX</w:t>
      </w:r>
    </w:p>
    <w:p w14:paraId="22A75B1D" w14:textId="77777777" w:rsidR="00E639B7" w:rsidRPr="00D11C94" w:rsidRDefault="00E639B7" w:rsidP="00E639B7">
      <w:pPr>
        <w:jc w:val="center"/>
        <w:rPr>
          <w:b/>
          <w:bCs/>
          <w:sz w:val="24"/>
          <w:szCs w:val="24"/>
        </w:rPr>
      </w:pPr>
      <w:r w:rsidRPr="00D11C94">
        <w:rPr>
          <w:b/>
          <w:bCs/>
          <w:sz w:val="24"/>
          <w:szCs w:val="24"/>
        </w:rPr>
        <w:t>INDEMNIFICATION</w:t>
      </w:r>
    </w:p>
    <w:p w14:paraId="416B992B" w14:textId="77777777" w:rsidR="00E639B7" w:rsidRDefault="00E639B7" w:rsidP="00E639B7">
      <w:pPr>
        <w:tabs>
          <w:tab w:val="left" w:pos="720"/>
        </w:tabs>
        <w:rPr>
          <w:sz w:val="24"/>
          <w:szCs w:val="24"/>
        </w:rPr>
      </w:pPr>
    </w:p>
    <w:p w14:paraId="5714242A" w14:textId="11AB0ACC" w:rsidR="00FD37E9" w:rsidRDefault="00742863" w:rsidP="00FD37E9">
      <w:pPr>
        <w:numPr>
          <w:ilvl w:val="0"/>
          <w:numId w:val="16"/>
        </w:numPr>
        <w:tabs>
          <w:tab w:val="left" w:pos="720"/>
        </w:tabs>
        <w:rPr>
          <w:sz w:val="24"/>
          <w:szCs w:val="24"/>
        </w:rPr>
      </w:pPr>
      <w:r w:rsidRPr="00E639B7">
        <w:rPr>
          <w:bCs/>
          <w:sz w:val="24"/>
          <w:szCs w:val="24"/>
        </w:rPr>
        <w:t>C</w:t>
      </w:r>
      <w:r>
        <w:rPr>
          <w:bCs/>
          <w:sz w:val="24"/>
          <w:szCs w:val="24"/>
        </w:rPr>
        <w:t>ounty</w:t>
      </w:r>
      <w:r w:rsidRPr="00E639B7">
        <w:rPr>
          <w:bCs/>
          <w:sz w:val="24"/>
          <w:szCs w:val="24"/>
        </w:rPr>
        <w:t xml:space="preserve"> agrees to indemnify and hold </w:t>
      </w:r>
      <w:r w:rsidR="00FA65BE">
        <w:rPr>
          <w:bCs/>
          <w:sz w:val="24"/>
          <w:szCs w:val="24"/>
        </w:rPr>
        <w:t>City</w:t>
      </w:r>
      <w:r w:rsidRPr="00E639B7">
        <w:rPr>
          <w:bCs/>
          <w:sz w:val="24"/>
          <w:szCs w:val="24"/>
        </w:rPr>
        <w:t xml:space="preserve"> </w:t>
      </w:r>
      <w:r>
        <w:rPr>
          <w:sz w:val="24"/>
          <w:szCs w:val="24"/>
        </w:rPr>
        <w:t xml:space="preserve">and </w:t>
      </w:r>
      <w:r w:rsidR="00FA65BE">
        <w:rPr>
          <w:sz w:val="24"/>
          <w:szCs w:val="24"/>
        </w:rPr>
        <w:t>its</w:t>
      </w:r>
      <w:r w:rsidR="00FA65BE" w:rsidRPr="000239EB">
        <w:rPr>
          <w:sz w:val="24"/>
          <w:szCs w:val="24"/>
        </w:rPr>
        <w:t xml:space="preserve"> </w:t>
      </w:r>
      <w:r w:rsidRPr="000239EB">
        <w:rPr>
          <w:sz w:val="24"/>
          <w:szCs w:val="24"/>
        </w:rPr>
        <w:t xml:space="preserve">agents, officials, and employees </w:t>
      </w:r>
      <w:r>
        <w:rPr>
          <w:sz w:val="24"/>
          <w:szCs w:val="24"/>
        </w:rPr>
        <w:t xml:space="preserve">harmless </w:t>
      </w:r>
      <w:r w:rsidRPr="000239EB">
        <w:rPr>
          <w:sz w:val="24"/>
          <w:szCs w:val="24"/>
        </w:rPr>
        <w:t xml:space="preserve">from and against any and all suits, claims, and proceedings for </w:t>
      </w:r>
      <w:r>
        <w:rPr>
          <w:sz w:val="24"/>
          <w:szCs w:val="24"/>
        </w:rPr>
        <w:t xml:space="preserve">any and all </w:t>
      </w:r>
      <w:r w:rsidRPr="000239EB">
        <w:rPr>
          <w:sz w:val="24"/>
          <w:szCs w:val="24"/>
        </w:rPr>
        <w:t xml:space="preserve">loss, damages, injury, or liability arising </w:t>
      </w:r>
      <w:r>
        <w:rPr>
          <w:sz w:val="24"/>
          <w:szCs w:val="24"/>
        </w:rPr>
        <w:t xml:space="preserve">out of the </w:t>
      </w:r>
      <w:r w:rsidRPr="000239EB">
        <w:rPr>
          <w:bCs/>
          <w:sz w:val="24"/>
          <w:szCs w:val="24"/>
        </w:rPr>
        <w:t>actions, omissions, or other alleged wrongdoing of County</w:t>
      </w:r>
      <w:r w:rsidRPr="000239EB">
        <w:rPr>
          <w:sz w:val="24"/>
          <w:szCs w:val="24"/>
        </w:rPr>
        <w:t xml:space="preserve"> </w:t>
      </w:r>
      <w:r>
        <w:rPr>
          <w:sz w:val="24"/>
          <w:szCs w:val="24"/>
        </w:rPr>
        <w:t xml:space="preserve">in its provision of </w:t>
      </w:r>
      <w:r w:rsidRPr="000239EB">
        <w:rPr>
          <w:bCs/>
          <w:sz w:val="24"/>
          <w:szCs w:val="24"/>
        </w:rPr>
        <w:t>services pursuant to the terms of this agreement.</w:t>
      </w:r>
      <w:r>
        <w:rPr>
          <w:bCs/>
          <w:sz w:val="24"/>
          <w:szCs w:val="24"/>
        </w:rPr>
        <w:t xml:space="preserve">  The provisions of this paragraph shall survive termination of this agreement.</w:t>
      </w:r>
    </w:p>
    <w:p w14:paraId="7DB03623" w14:textId="77777777" w:rsidR="00FD37E9" w:rsidRDefault="00FD37E9" w:rsidP="00FD37E9">
      <w:pPr>
        <w:tabs>
          <w:tab w:val="left" w:pos="720"/>
        </w:tabs>
        <w:ind w:left="360"/>
        <w:rPr>
          <w:sz w:val="24"/>
          <w:szCs w:val="24"/>
        </w:rPr>
      </w:pPr>
    </w:p>
    <w:p w14:paraId="131E78A9" w14:textId="77777777" w:rsidR="00FD37E9" w:rsidRDefault="00904F04" w:rsidP="00FD37E9">
      <w:pPr>
        <w:numPr>
          <w:ilvl w:val="0"/>
          <w:numId w:val="16"/>
        </w:numPr>
        <w:tabs>
          <w:tab w:val="left" w:pos="720"/>
        </w:tabs>
        <w:rPr>
          <w:sz w:val="24"/>
          <w:szCs w:val="24"/>
        </w:rPr>
      </w:pPr>
      <w:r w:rsidRPr="00FD37E9">
        <w:rPr>
          <w:bCs/>
          <w:sz w:val="24"/>
          <w:szCs w:val="24"/>
        </w:rPr>
        <w:t xml:space="preserve">City </w:t>
      </w:r>
      <w:r w:rsidR="005F0BDB" w:rsidRPr="00FD37E9">
        <w:rPr>
          <w:bCs/>
          <w:sz w:val="24"/>
          <w:szCs w:val="24"/>
        </w:rPr>
        <w:t>agrees to indemnify and hold the C</w:t>
      </w:r>
      <w:r w:rsidR="00E639B7" w:rsidRPr="00FD37E9">
        <w:rPr>
          <w:bCs/>
          <w:sz w:val="24"/>
          <w:szCs w:val="24"/>
        </w:rPr>
        <w:t>ounty</w:t>
      </w:r>
      <w:r w:rsidR="005F0BDB" w:rsidRPr="00FD37E9">
        <w:rPr>
          <w:bCs/>
          <w:sz w:val="24"/>
          <w:szCs w:val="24"/>
        </w:rPr>
        <w:t xml:space="preserve"> </w:t>
      </w:r>
      <w:r w:rsidR="000239EB" w:rsidRPr="00FD37E9">
        <w:rPr>
          <w:sz w:val="24"/>
          <w:szCs w:val="24"/>
        </w:rPr>
        <w:t xml:space="preserve">and its agents, officials, and employees harmless from and against any and all suits, claims, and proceedings for any and all loss, damages, injury, or liability arising out of the </w:t>
      </w:r>
      <w:r w:rsidR="000239EB" w:rsidRPr="00FD37E9">
        <w:rPr>
          <w:bCs/>
          <w:sz w:val="24"/>
          <w:szCs w:val="24"/>
        </w:rPr>
        <w:t xml:space="preserve">actions, omissions, or other alleged wrongdoing of </w:t>
      </w:r>
      <w:r w:rsidRPr="00FD37E9">
        <w:rPr>
          <w:bCs/>
          <w:sz w:val="24"/>
          <w:szCs w:val="24"/>
        </w:rPr>
        <w:t>the City</w:t>
      </w:r>
      <w:r w:rsidR="000239EB" w:rsidRPr="00FD37E9">
        <w:rPr>
          <w:sz w:val="24"/>
          <w:szCs w:val="24"/>
        </w:rPr>
        <w:t xml:space="preserve"> in its provision of </w:t>
      </w:r>
      <w:r w:rsidR="00E639B7" w:rsidRPr="00FD37E9">
        <w:rPr>
          <w:bCs/>
          <w:sz w:val="24"/>
          <w:szCs w:val="24"/>
        </w:rPr>
        <w:t xml:space="preserve">services pursuant to the </w:t>
      </w:r>
      <w:r w:rsidR="005F0BDB" w:rsidRPr="00FD37E9">
        <w:rPr>
          <w:bCs/>
          <w:sz w:val="24"/>
          <w:szCs w:val="24"/>
        </w:rPr>
        <w:t xml:space="preserve">terms of this </w:t>
      </w:r>
      <w:r w:rsidR="00E639B7" w:rsidRPr="00FD37E9">
        <w:rPr>
          <w:bCs/>
          <w:sz w:val="24"/>
          <w:szCs w:val="24"/>
        </w:rPr>
        <w:t>a</w:t>
      </w:r>
      <w:r w:rsidR="005F0BDB" w:rsidRPr="00FD37E9">
        <w:rPr>
          <w:bCs/>
          <w:sz w:val="24"/>
          <w:szCs w:val="24"/>
        </w:rPr>
        <w:t>greement.</w:t>
      </w:r>
      <w:r w:rsidR="00B21878" w:rsidRPr="00FD37E9">
        <w:rPr>
          <w:bCs/>
          <w:sz w:val="24"/>
          <w:szCs w:val="24"/>
        </w:rPr>
        <w:t xml:space="preserve">  The provisions of this paragraph shall survive termination of this agreement.</w:t>
      </w:r>
    </w:p>
    <w:p w14:paraId="79591613" w14:textId="77777777" w:rsidR="00FD37E9" w:rsidRDefault="00FD37E9" w:rsidP="00FD37E9">
      <w:pPr>
        <w:pStyle w:val="ListParagraph"/>
        <w:rPr>
          <w:sz w:val="24"/>
          <w:szCs w:val="24"/>
        </w:rPr>
      </w:pPr>
    </w:p>
    <w:p w14:paraId="0EBBA8BE" w14:textId="6A555C8F" w:rsidR="000239EB" w:rsidRPr="00FD37E9" w:rsidRDefault="000239EB" w:rsidP="00FD37E9">
      <w:pPr>
        <w:numPr>
          <w:ilvl w:val="0"/>
          <w:numId w:val="16"/>
        </w:numPr>
        <w:tabs>
          <w:tab w:val="left" w:pos="720"/>
        </w:tabs>
        <w:rPr>
          <w:sz w:val="24"/>
          <w:szCs w:val="24"/>
        </w:rPr>
      </w:pPr>
      <w:r w:rsidRPr="00FD37E9">
        <w:rPr>
          <w:sz w:val="24"/>
          <w:szCs w:val="24"/>
        </w:rPr>
        <w:t xml:space="preserve">Notwithstanding the foregoing, </w:t>
      </w:r>
      <w:r w:rsidR="005D1289" w:rsidRPr="00FD37E9">
        <w:rPr>
          <w:sz w:val="24"/>
          <w:szCs w:val="24"/>
        </w:rPr>
        <w:t>County</w:t>
      </w:r>
      <w:r w:rsidR="00973697">
        <w:rPr>
          <w:sz w:val="24"/>
          <w:szCs w:val="24"/>
        </w:rPr>
        <w:t xml:space="preserve"> and City</w:t>
      </w:r>
      <w:r w:rsidR="005D1289" w:rsidRPr="00FD37E9">
        <w:rPr>
          <w:sz w:val="24"/>
          <w:szCs w:val="24"/>
        </w:rPr>
        <w:t xml:space="preserve"> are </w:t>
      </w:r>
      <w:r w:rsidRPr="00FD37E9">
        <w:rPr>
          <w:sz w:val="24"/>
          <w:szCs w:val="24"/>
        </w:rPr>
        <w:t xml:space="preserve">governmental entities under the Governmental Immunity Act of Utah (Utah Code § 63G-7-101, </w:t>
      </w:r>
      <w:r w:rsidRPr="00FD37E9">
        <w:rPr>
          <w:i/>
          <w:sz w:val="24"/>
          <w:szCs w:val="24"/>
        </w:rPr>
        <w:t>et seq.</w:t>
      </w:r>
      <w:r w:rsidRPr="00FD37E9">
        <w:rPr>
          <w:sz w:val="24"/>
          <w:szCs w:val="24"/>
        </w:rPr>
        <w:t>) (“Government</w:t>
      </w:r>
      <w:r w:rsidR="00904F04" w:rsidRPr="00FD37E9">
        <w:rPr>
          <w:sz w:val="24"/>
          <w:szCs w:val="24"/>
        </w:rPr>
        <w:t>al</w:t>
      </w:r>
      <w:r w:rsidRPr="00FD37E9">
        <w:rPr>
          <w:sz w:val="24"/>
          <w:szCs w:val="24"/>
        </w:rPr>
        <w:t xml:space="preserve"> Immunity Act”).  Neither </w:t>
      </w:r>
      <w:r w:rsidR="00BF45DC" w:rsidRPr="00FD37E9">
        <w:rPr>
          <w:sz w:val="24"/>
          <w:szCs w:val="24"/>
        </w:rPr>
        <w:t xml:space="preserve">County nor </w:t>
      </w:r>
      <w:r w:rsidR="00904F04" w:rsidRPr="00FD37E9">
        <w:rPr>
          <w:sz w:val="24"/>
          <w:szCs w:val="24"/>
        </w:rPr>
        <w:t>City</w:t>
      </w:r>
      <w:r w:rsidRPr="00FD37E9">
        <w:rPr>
          <w:sz w:val="24"/>
          <w:szCs w:val="24"/>
        </w:rPr>
        <w:t xml:space="preserve"> </w:t>
      </w:r>
      <w:r w:rsidR="00BF45DC" w:rsidRPr="00FD37E9">
        <w:rPr>
          <w:sz w:val="24"/>
          <w:szCs w:val="24"/>
        </w:rPr>
        <w:t>waive</w:t>
      </w:r>
      <w:r w:rsidR="00904F04" w:rsidRPr="00FD37E9">
        <w:rPr>
          <w:sz w:val="24"/>
          <w:szCs w:val="24"/>
        </w:rPr>
        <w:t>s</w:t>
      </w:r>
      <w:r w:rsidRPr="00FD37E9">
        <w:rPr>
          <w:sz w:val="24"/>
          <w:szCs w:val="24"/>
        </w:rPr>
        <w:t xml:space="preserve"> any defenses or limitations of liability otherwise available under the Governmental Immunity Act, and </w:t>
      </w:r>
      <w:r w:rsidR="00904F04" w:rsidRPr="00FD37E9">
        <w:rPr>
          <w:sz w:val="24"/>
          <w:szCs w:val="24"/>
        </w:rPr>
        <w:t xml:space="preserve">they all </w:t>
      </w:r>
      <w:r w:rsidRPr="00FD37E9">
        <w:rPr>
          <w:sz w:val="24"/>
          <w:szCs w:val="24"/>
        </w:rPr>
        <w:t>maintain all privileges, immunities, and other rights granted by the Governmental Immunity Act.</w:t>
      </w:r>
    </w:p>
    <w:p w14:paraId="50454189" w14:textId="0F540184" w:rsidR="000239EB" w:rsidRDefault="000239EB" w:rsidP="000239EB">
      <w:pPr>
        <w:pStyle w:val="ListParagraph"/>
        <w:ind w:left="0"/>
        <w:rPr>
          <w:bCs/>
          <w:sz w:val="24"/>
          <w:szCs w:val="24"/>
        </w:rPr>
      </w:pPr>
    </w:p>
    <w:p w14:paraId="3DEA6908" w14:textId="013F645A" w:rsidR="000239EB" w:rsidRPr="00D11C94" w:rsidRDefault="000239EB" w:rsidP="000239EB">
      <w:pPr>
        <w:jc w:val="center"/>
        <w:rPr>
          <w:b/>
          <w:bCs/>
          <w:sz w:val="24"/>
          <w:szCs w:val="24"/>
        </w:rPr>
      </w:pPr>
      <w:r w:rsidRPr="00D11C94">
        <w:rPr>
          <w:b/>
          <w:bCs/>
          <w:sz w:val="24"/>
          <w:szCs w:val="24"/>
        </w:rPr>
        <w:t xml:space="preserve">SECTION </w:t>
      </w:r>
      <w:r w:rsidR="00097807">
        <w:rPr>
          <w:b/>
          <w:bCs/>
          <w:sz w:val="24"/>
          <w:szCs w:val="24"/>
        </w:rPr>
        <w:t>SEVEN</w:t>
      </w:r>
    </w:p>
    <w:p w14:paraId="3D6559D9" w14:textId="77777777" w:rsidR="00FD37E9" w:rsidRDefault="000239EB" w:rsidP="00FD37E9">
      <w:pPr>
        <w:jc w:val="center"/>
        <w:rPr>
          <w:b/>
          <w:bCs/>
          <w:sz w:val="24"/>
          <w:szCs w:val="24"/>
        </w:rPr>
      </w:pPr>
      <w:r w:rsidRPr="00D11C94">
        <w:rPr>
          <w:b/>
          <w:bCs/>
          <w:sz w:val="24"/>
          <w:szCs w:val="24"/>
        </w:rPr>
        <w:t>ADMINISTRATION</w:t>
      </w:r>
    </w:p>
    <w:p w14:paraId="5FCF166B" w14:textId="77777777" w:rsidR="00FD37E9" w:rsidRDefault="00FD37E9" w:rsidP="00FD37E9">
      <w:pPr>
        <w:jc w:val="center"/>
        <w:rPr>
          <w:b/>
          <w:bCs/>
          <w:sz w:val="24"/>
          <w:szCs w:val="24"/>
        </w:rPr>
      </w:pPr>
    </w:p>
    <w:p w14:paraId="6960C219" w14:textId="0B809B36" w:rsidR="000239EB" w:rsidRPr="00FD37E9" w:rsidRDefault="00842399" w:rsidP="00FD37E9">
      <w:pPr>
        <w:pStyle w:val="ListParagraph"/>
        <w:numPr>
          <w:ilvl w:val="0"/>
          <w:numId w:val="17"/>
        </w:numPr>
        <w:rPr>
          <w:b/>
          <w:bCs/>
          <w:sz w:val="24"/>
          <w:szCs w:val="24"/>
        </w:rPr>
      </w:pPr>
      <w:r w:rsidRPr="00FD37E9">
        <w:rPr>
          <w:bCs/>
          <w:sz w:val="24"/>
          <w:szCs w:val="24"/>
        </w:rPr>
        <w:t xml:space="preserve">This </w:t>
      </w:r>
      <w:r w:rsidR="000239EB" w:rsidRPr="00FD37E9">
        <w:rPr>
          <w:bCs/>
          <w:sz w:val="24"/>
          <w:szCs w:val="24"/>
        </w:rPr>
        <w:t>a</w:t>
      </w:r>
      <w:r w:rsidRPr="00FD37E9">
        <w:rPr>
          <w:bCs/>
          <w:sz w:val="24"/>
          <w:szCs w:val="24"/>
        </w:rPr>
        <w:t xml:space="preserve">greement does not contemplate any separate legal entity to provide for its administration and none shall be required.  The </w:t>
      </w:r>
      <w:r w:rsidR="00F96439" w:rsidRPr="00FD37E9">
        <w:rPr>
          <w:bCs/>
          <w:sz w:val="24"/>
          <w:szCs w:val="24"/>
        </w:rPr>
        <w:t>a</w:t>
      </w:r>
      <w:r w:rsidRPr="00FD37E9">
        <w:rPr>
          <w:bCs/>
          <w:sz w:val="24"/>
          <w:szCs w:val="24"/>
        </w:rPr>
        <w:t>greement shall be administered</w:t>
      </w:r>
      <w:r w:rsidR="00FD37E9" w:rsidRPr="00FD37E9">
        <w:rPr>
          <w:bCs/>
          <w:sz w:val="24"/>
          <w:szCs w:val="24"/>
        </w:rPr>
        <w:t xml:space="preserve"> by the governing bodies of the </w:t>
      </w:r>
      <w:r w:rsidR="00C37DBD" w:rsidRPr="00FD37E9">
        <w:rPr>
          <w:bCs/>
          <w:sz w:val="24"/>
          <w:szCs w:val="24"/>
        </w:rPr>
        <w:t>participating Parties</w:t>
      </w:r>
      <w:r w:rsidRPr="00FD37E9">
        <w:rPr>
          <w:bCs/>
          <w:sz w:val="24"/>
          <w:szCs w:val="24"/>
        </w:rPr>
        <w:t xml:space="preserve">.  </w:t>
      </w:r>
    </w:p>
    <w:p w14:paraId="53BCD997" w14:textId="0EF46547" w:rsidR="000239EB" w:rsidRDefault="000239EB" w:rsidP="000239EB">
      <w:pPr>
        <w:tabs>
          <w:tab w:val="left" w:pos="720"/>
        </w:tabs>
        <w:rPr>
          <w:sz w:val="24"/>
          <w:szCs w:val="24"/>
        </w:rPr>
      </w:pPr>
    </w:p>
    <w:p w14:paraId="160C474B" w14:textId="451B669D" w:rsidR="000239EB" w:rsidRPr="00D11C94" w:rsidRDefault="000239EB" w:rsidP="000239EB">
      <w:pPr>
        <w:jc w:val="center"/>
        <w:rPr>
          <w:b/>
          <w:bCs/>
          <w:sz w:val="24"/>
          <w:szCs w:val="24"/>
        </w:rPr>
      </w:pPr>
      <w:r w:rsidRPr="00D11C94">
        <w:rPr>
          <w:b/>
          <w:bCs/>
          <w:sz w:val="24"/>
          <w:szCs w:val="24"/>
        </w:rPr>
        <w:t>SECTION E</w:t>
      </w:r>
      <w:r w:rsidR="00097807">
        <w:rPr>
          <w:b/>
          <w:bCs/>
          <w:sz w:val="24"/>
          <w:szCs w:val="24"/>
        </w:rPr>
        <w:t>IGHT</w:t>
      </w:r>
    </w:p>
    <w:p w14:paraId="7017B9D9" w14:textId="77777777" w:rsidR="000239EB" w:rsidRDefault="000239EB" w:rsidP="000239EB">
      <w:pPr>
        <w:jc w:val="center"/>
        <w:rPr>
          <w:b/>
          <w:bCs/>
          <w:sz w:val="24"/>
          <w:szCs w:val="24"/>
        </w:rPr>
      </w:pPr>
      <w:r>
        <w:rPr>
          <w:b/>
          <w:bCs/>
          <w:sz w:val="24"/>
          <w:szCs w:val="24"/>
        </w:rPr>
        <w:t>MISCELLANEOUS</w:t>
      </w:r>
    </w:p>
    <w:p w14:paraId="3CC61479" w14:textId="77777777" w:rsidR="000239EB" w:rsidRDefault="000239EB" w:rsidP="000239EB">
      <w:pPr>
        <w:tabs>
          <w:tab w:val="left" w:pos="720"/>
        </w:tabs>
        <w:rPr>
          <w:sz w:val="24"/>
          <w:szCs w:val="24"/>
        </w:rPr>
      </w:pPr>
    </w:p>
    <w:p w14:paraId="71ED1BA5" w14:textId="77777777" w:rsidR="00FD37E9" w:rsidRDefault="00755AAF" w:rsidP="00973697">
      <w:pPr>
        <w:pStyle w:val="ListParagraph"/>
        <w:numPr>
          <w:ilvl w:val="0"/>
          <w:numId w:val="18"/>
        </w:numPr>
        <w:tabs>
          <w:tab w:val="left" w:pos="720"/>
        </w:tabs>
        <w:rPr>
          <w:sz w:val="24"/>
          <w:szCs w:val="24"/>
        </w:rPr>
      </w:pPr>
      <w:r w:rsidRPr="00FD37E9">
        <w:rPr>
          <w:bCs/>
          <w:sz w:val="24"/>
          <w:szCs w:val="24"/>
        </w:rPr>
        <w:t>Amendment.</w:t>
      </w:r>
      <w:r w:rsidRPr="00FD37E9">
        <w:rPr>
          <w:sz w:val="24"/>
          <w:szCs w:val="24"/>
        </w:rPr>
        <w:t xml:space="preserve">  </w:t>
      </w:r>
      <w:r w:rsidR="004E3832" w:rsidRPr="00FD37E9">
        <w:rPr>
          <w:sz w:val="24"/>
          <w:szCs w:val="24"/>
        </w:rPr>
        <w:t xml:space="preserve">This </w:t>
      </w:r>
      <w:r w:rsidR="00F96439" w:rsidRPr="00FD37E9">
        <w:rPr>
          <w:sz w:val="24"/>
          <w:szCs w:val="24"/>
        </w:rPr>
        <w:t>a</w:t>
      </w:r>
      <w:r w:rsidR="004E3832" w:rsidRPr="00FD37E9">
        <w:rPr>
          <w:sz w:val="24"/>
          <w:szCs w:val="24"/>
        </w:rPr>
        <w:t>greement shall not be modified or amended except in writin</w:t>
      </w:r>
      <w:r w:rsidR="00BF45DC" w:rsidRPr="00FD37E9">
        <w:rPr>
          <w:sz w:val="24"/>
          <w:szCs w:val="24"/>
        </w:rPr>
        <w:t xml:space="preserve">g, which shall be signed by </w:t>
      </w:r>
      <w:r w:rsidR="004E3832" w:rsidRPr="00FD37E9">
        <w:rPr>
          <w:sz w:val="24"/>
          <w:szCs w:val="24"/>
        </w:rPr>
        <w:t>duly authorized representative</w:t>
      </w:r>
      <w:r w:rsidR="00BF45DC" w:rsidRPr="00FD37E9">
        <w:rPr>
          <w:sz w:val="24"/>
          <w:szCs w:val="24"/>
        </w:rPr>
        <w:t>s</w:t>
      </w:r>
      <w:r w:rsidR="004E3832" w:rsidRPr="00FD37E9">
        <w:rPr>
          <w:sz w:val="24"/>
          <w:szCs w:val="24"/>
        </w:rPr>
        <w:t xml:space="preserve"> of the County and </w:t>
      </w:r>
      <w:r w:rsidR="00FD37E9" w:rsidRPr="00FD37E9">
        <w:rPr>
          <w:sz w:val="24"/>
          <w:szCs w:val="24"/>
        </w:rPr>
        <w:t>City</w:t>
      </w:r>
      <w:r w:rsidR="004E3832" w:rsidRPr="00FD37E9">
        <w:rPr>
          <w:sz w:val="24"/>
          <w:szCs w:val="24"/>
        </w:rPr>
        <w:t>.</w:t>
      </w:r>
    </w:p>
    <w:p w14:paraId="1C04F594" w14:textId="77777777" w:rsidR="00FD37E9" w:rsidRPr="00FD37E9" w:rsidRDefault="00FD37E9" w:rsidP="00FD37E9">
      <w:pPr>
        <w:pStyle w:val="ListParagraph"/>
        <w:tabs>
          <w:tab w:val="left" w:pos="720"/>
        </w:tabs>
        <w:ind w:left="360"/>
        <w:rPr>
          <w:sz w:val="24"/>
          <w:szCs w:val="24"/>
        </w:rPr>
      </w:pPr>
    </w:p>
    <w:p w14:paraId="4E54EFC0" w14:textId="3EE96CEF" w:rsidR="00755AAF" w:rsidRPr="00FD37E9" w:rsidRDefault="00755AAF" w:rsidP="00973697">
      <w:pPr>
        <w:pStyle w:val="ListParagraph"/>
        <w:numPr>
          <w:ilvl w:val="0"/>
          <w:numId w:val="18"/>
        </w:numPr>
        <w:tabs>
          <w:tab w:val="left" w:pos="720"/>
        </w:tabs>
        <w:rPr>
          <w:sz w:val="24"/>
          <w:szCs w:val="24"/>
        </w:rPr>
      </w:pPr>
      <w:proofErr w:type="spellStart"/>
      <w:r w:rsidRPr="00FD37E9">
        <w:rPr>
          <w:sz w:val="24"/>
          <w:szCs w:val="24"/>
        </w:rPr>
        <w:t>Interlocal</w:t>
      </w:r>
      <w:proofErr w:type="spellEnd"/>
      <w:r w:rsidRPr="00FD37E9">
        <w:rPr>
          <w:sz w:val="24"/>
          <w:szCs w:val="24"/>
        </w:rPr>
        <w:t xml:space="preserve"> Cooperation Act.</w:t>
      </w:r>
      <w:r w:rsidRPr="00FD37E9">
        <w:rPr>
          <w:bCs/>
          <w:sz w:val="24"/>
          <w:szCs w:val="24"/>
        </w:rPr>
        <w:t xml:space="preserve">  In satisfaction of the requirements of the </w:t>
      </w:r>
      <w:proofErr w:type="spellStart"/>
      <w:r w:rsidRPr="00FD37E9">
        <w:rPr>
          <w:bCs/>
          <w:sz w:val="24"/>
          <w:szCs w:val="24"/>
        </w:rPr>
        <w:t>Interlocal</w:t>
      </w:r>
      <w:proofErr w:type="spellEnd"/>
      <w:r w:rsidRPr="00FD37E9">
        <w:rPr>
          <w:bCs/>
          <w:sz w:val="24"/>
          <w:szCs w:val="24"/>
        </w:rPr>
        <w:t xml:space="preserve"> Cooperation Act, the Parties hereby agree as follows:</w:t>
      </w:r>
    </w:p>
    <w:p w14:paraId="2B7E7CB5" w14:textId="77777777" w:rsidR="00755AAF" w:rsidRDefault="00755AAF" w:rsidP="00755AAF">
      <w:pPr>
        <w:pStyle w:val="ListParagraph"/>
        <w:rPr>
          <w:bCs/>
          <w:sz w:val="24"/>
          <w:szCs w:val="24"/>
        </w:rPr>
      </w:pPr>
    </w:p>
    <w:p w14:paraId="51ADDA8D" w14:textId="61DA0724" w:rsidR="00755AAF" w:rsidRPr="00755AAF" w:rsidRDefault="004E3832" w:rsidP="00FD37E9">
      <w:pPr>
        <w:numPr>
          <w:ilvl w:val="1"/>
          <w:numId w:val="16"/>
        </w:numPr>
        <w:tabs>
          <w:tab w:val="left" w:pos="720"/>
        </w:tabs>
        <w:rPr>
          <w:sz w:val="24"/>
          <w:szCs w:val="24"/>
        </w:rPr>
      </w:pPr>
      <w:r w:rsidRPr="000239EB">
        <w:rPr>
          <w:bCs/>
          <w:sz w:val="24"/>
          <w:szCs w:val="24"/>
        </w:rPr>
        <w:t xml:space="preserve">This </w:t>
      </w:r>
      <w:r w:rsidR="00F96439">
        <w:rPr>
          <w:bCs/>
          <w:sz w:val="24"/>
          <w:szCs w:val="24"/>
        </w:rPr>
        <w:t>a</w:t>
      </w:r>
      <w:r w:rsidRPr="000239EB">
        <w:rPr>
          <w:bCs/>
          <w:sz w:val="24"/>
          <w:szCs w:val="24"/>
        </w:rPr>
        <w:t>greement shall not be effective until approved by resolution</w:t>
      </w:r>
      <w:r w:rsidR="00904F04">
        <w:rPr>
          <w:bCs/>
          <w:sz w:val="24"/>
          <w:szCs w:val="24"/>
        </w:rPr>
        <w:t>s</w:t>
      </w:r>
      <w:r w:rsidRPr="000239EB">
        <w:rPr>
          <w:bCs/>
          <w:sz w:val="24"/>
          <w:szCs w:val="24"/>
        </w:rPr>
        <w:t xml:space="preserve"> of the governing bodies of the County and </w:t>
      </w:r>
      <w:r w:rsidR="00FD37E9">
        <w:rPr>
          <w:bCs/>
          <w:sz w:val="24"/>
          <w:szCs w:val="24"/>
        </w:rPr>
        <w:t>the City</w:t>
      </w:r>
      <w:r w:rsidRPr="000239EB">
        <w:rPr>
          <w:bCs/>
          <w:sz w:val="24"/>
          <w:szCs w:val="24"/>
        </w:rPr>
        <w:t>.</w:t>
      </w:r>
    </w:p>
    <w:p w14:paraId="653F21FB" w14:textId="77777777" w:rsidR="00B21878" w:rsidRPr="00755AAF" w:rsidRDefault="00B21878" w:rsidP="00FD37E9">
      <w:pPr>
        <w:numPr>
          <w:ilvl w:val="1"/>
          <w:numId w:val="16"/>
        </w:numPr>
        <w:tabs>
          <w:tab w:val="left" w:pos="720"/>
        </w:tabs>
        <w:rPr>
          <w:sz w:val="24"/>
          <w:szCs w:val="24"/>
        </w:rPr>
      </w:pPr>
      <w:r>
        <w:rPr>
          <w:bCs/>
          <w:sz w:val="24"/>
          <w:szCs w:val="24"/>
        </w:rPr>
        <w:t>T</w:t>
      </w:r>
      <w:r w:rsidRPr="00755AAF">
        <w:rPr>
          <w:bCs/>
          <w:sz w:val="24"/>
          <w:szCs w:val="24"/>
        </w:rPr>
        <w:t xml:space="preserve">his agreement shall be submitted to an authorized attorney for each </w:t>
      </w:r>
      <w:r>
        <w:rPr>
          <w:bCs/>
          <w:sz w:val="24"/>
          <w:szCs w:val="24"/>
        </w:rPr>
        <w:t>Party</w:t>
      </w:r>
      <w:r w:rsidRPr="00755AAF">
        <w:rPr>
          <w:bCs/>
          <w:sz w:val="24"/>
          <w:szCs w:val="24"/>
        </w:rPr>
        <w:t xml:space="preserve"> who shall approve the agreement as being in proper form and compatible with the laws of the State of Utah.</w:t>
      </w:r>
    </w:p>
    <w:p w14:paraId="22F53004" w14:textId="7C3841CB" w:rsidR="00755AAF" w:rsidRPr="00755AAF" w:rsidRDefault="00755AAF" w:rsidP="00FD37E9">
      <w:pPr>
        <w:numPr>
          <w:ilvl w:val="1"/>
          <w:numId w:val="16"/>
        </w:numPr>
        <w:tabs>
          <w:tab w:val="left" w:pos="720"/>
        </w:tabs>
        <w:rPr>
          <w:sz w:val="24"/>
          <w:szCs w:val="24"/>
        </w:rPr>
      </w:pPr>
      <w:r w:rsidRPr="00755AAF">
        <w:rPr>
          <w:bCs/>
          <w:sz w:val="24"/>
          <w:szCs w:val="24"/>
        </w:rPr>
        <w:t xml:space="preserve">The </w:t>
      </w:r>
      <w:r w:rsidR="00904F04">
        <w:rPr>
          <w:bCs/>
          <w:sz w:val="24"/>
          <w:szCs w:val="24"/>
        </w:rPr>
        <w:t>Parties</w:t>
      </w:r>
      <w:r w:rsidRPr="00755AAF">
        <w:rPr>
          <w:bCs/>
          <w:sz w:val="24"/>
          <w:szCs w:val="24"/>
        </w:rPr>
        <w:t xml:space="preserve"> agree that a signed copy of this agreement will be filed with the keeper of the public records of each entity.</w:t>
      </w:r>
    </w:p>
    <w:p w14:paraId="0ED90644" w14:textId="77777777" w:rsidR="00FD37E9" w:rsidRDefault="00755AAF" w:rsidP="00FD37E9">
      <w:pPr>
        <w:numPr>
          <w:ilvl w:val="1"/>
          <w:numId w:val="16"/>
        </w:numPr>
        <w:tabs>
          <w:tab w:val="left" w:pos="720"/>
        </w:tabs>
        <w:rPr>
          <w:sz w:val="24"/>
          <w:szCs w:val="24"/>
        </w:rPr>
      </w:pPr>
      <w:r>
        <w:rPr>
          <w:sz w:val="24"/>
          <w:szCs w:val="24"/>
        </w:rPr>
        <w:t xml:space="preserve">The Parties agree that they are not creating an </w:t>
      </w:r>
      <w:proofErr w:type="spellStart"/>
      <w:r>
        <w:rPr>
          <w:sz w:val="24"/>
          <w:szCs w:val="24"/>
        </w:rPr>
        <w:t>interlocal</w:t>
      </w:r>
      <w:proofErr w:type="spellEnd"/>
      <w:r>
        <w:rPr>
          <w:sz w:val="24"/>
          <w:szCs w:val="24"/>
        </w:rPr>
        <w:t xml:space="preserve"> entity by this agreement.</w:t>
      </w:r>
    </w:p>
    <w:p w14:paraId="5636E9D6" w14:textId="77777777" w:rsidR="00FD37E9" w:rsidRDefault="00FD37E9" w:rsidP="00FD37E9">
      <w:pPr>
        <w:tabs>
          <w:tab w:val="left" w:pos="720"/>
        </w:tabs>
        <w:ind w:left="720"/>
        <w:rPr>
          <w:sz w:val="24"/>
          <w:szCs w:val="24"/>
        </w:rPr>
      </w:pPr>
    </w:p>
    <w:p w14:paraId="3ED8F511" w14:textId="77777777" w:rsidR="00973697" w:rsidRPr="00973697" w:rsidRDefault="00755AAF" w:rsidP="00FD37E9">
      <w:pPr>
        <w:numPr>
          <w:ilvl w:val="0"/>
          <w:numId w:val="16"/>
        </w:numPr>
        <w:tabs>
          <w:tab w:val="left" w:pos="720"/>
        </w:tabs>
        <w:rPr>
          <w:sz w:val="24"/>
          <w:szCs w:val="24"/>
        </w:rPr>
      </w:pPr>
      <w:r w:rsidRPr="00FD37E9">
        <w:rPr>
          <w:sz w:val="24"/>
          <w:szCs w:val="24"/>
        </w:rPr>
        <w:t>Further Assurance.</w:t>
      </w:r>
      <w:r w:rsidRPr="00FD37E9">
        <w:rPr>
          <w:bCs/>
          <w:sz w:val="24"/>
          <w:szCs w:val="24"/>
        </w:rPr>
        <w:t xml:space="preserve">  Each of the Parties agrees to cooperate in good faith with the other to execute and deliver such further documents, to adopt any resolutions, to take any other official action and to perform such other acts as may be reasonably necessary or appropriate to consummate and carry into effect the transactions contemplated under this agreement.</w:t>
      </w:r>
    </w:p>
    <w:p w14:paraId="0BC4C65F" w14:textId="2EEC6B31" w:rsidR="00FD37E9" w:rsidRPr="00FD37E9" w:rsidRDefault="00755AAF" w:rsidP="00973697">
      <w:pPr>
        <w:tabs>
          <w:tab w:val="left" w:pos="720"/>
        </w:tabs>
        <w:ind w:left="360"/>
        <w:rPr>
          <w:sz w:val="24"/>
          <w:szCs w:val="24"/>
        </w:rPr>
      </w:pPr>
      <w:r w:rsidRPr="00FD37E9">
        <w:rPr>
          <w:bCs/>
          <w:sz w:val="24"/>
          <w:szCs w:val="24"/>
        </w:rPr>
        <w:t xml:space="preserve"> </w:t>
      </w:r>
    </w:p>
    <w:p w14:paraId="16E5BE12" w14:textId="77777777" w:rsidR="00FD37E9" w:rsidRDefault="00FB00A1" w:rsidP="00FD37E9">
      <w:pPr>
        <w:numPr>
          <w:ilvl w:val="0"/>
          <w:numId w:val="16"/>
        </w:numPr>
        <w:tabs>
          <w:tab w:val="left" w:pos="720"/>
        </w:tabs>
        <w:rPr>
          <w:sz w:val="24"/>
          <w:szCs w:val="24"/>
        </w:rPr>
      </w:pPr>
      <w:r w:rsidRPr="00FD37E9">
        <w:rPr>
          <w:sz w:val="24"/>
          <w:szCs w:val="24"/>
        </w:rPr>
        <w:t>Severability.</w:t>
      </w:r>
      <w:r w:rsidRPr="00FD37E9">
        <w:rPr>
          <w:bCs/>
          <w:sz w:val="24"/>
          <w:szCs w:val="24"/>
        </w:rPr>
        <w:t xml:space="preserve">  If any provision of this agreement shall be held invalid or unenforceable by any court or as a result of future legislative action, the remaining provisions of this agreement shall remain in full force and effect and shall not be affected by the invalid or unenforceable provision or by its severance from this agreement.  In lieu of such illegal, invalid or unenforceable provision, the Parties shall use commercially reasonable efforts to negotiate in good faith </w:t>
      </w:r>
      <w:r w:rsidR="00B21878" w:rsidRPr="00FD37E9">
        <w:rPr>
          <w:bCs/>
          <w:sz w:val="24"/>
          <w:szCs w:val="24"/>
        </w:rPr>
        <w:t xml:space="preserve">to insert </w:t>
      </w:r>
      <w:r w:rsidRPr="00FD37E9">
        <w:rPr>
          <w:bCs/>
          <w:sz w:val="24"/>
          <w:szCs w:val="24"/>
        </w:rPr>
        <w:t xml:space="preserve">a substitute, legal, valid, and enforceable provision that most nearly reflects the Parties’ intent in entering into this agreement.  </w:t>
      </w:r>
    </w:p>
    <w:p w14:paraId="51D18D4C" w14:textId="77777777" w:rsidR="00FD37E9" w:rsidRDefault="00FD37E9" w:rsidP="00FD37E9">
      <w:pPr>
        <w:tabs>
          <w:tab w:val="left" w:pos="720"/>
        </w:tabs>
        <w:ind w:left="360"/>
        <w:rPr>
          <w:sz w:val="24"/>
          <w:szCs w:val="24"/>
        </w:rPr>
      </w:pPr>
    </w:p>
    <w:p w14:paraId="5599C959" w14:textId="77777777" w:rsidR="00FD37E9" w:rsidRPr="00FD37E9" w:rsidRDefault="00755AAF" w:rsidP="00FD37E9">
      <w:pPr>
        <w:numPr>
          <w:ilvl w:val="0"/>
          <w:numId w:val="16"/>
        </w:numPr>
        <w:tabs>
          <w:tab w:val="left" w:pos="720"/>
        </w:tabs>
        <w:rPr>
          <w:sz w:val="24"/>
          <w:szCs w:val="24"/>
        </w:rPr>
      </w:pPr>
      <w:r w:rsidRPr="00FD37E9">
        <w:rPr>
          <w:sz w:val="24"/>
          <w:szCs w:val="24"/>
        </w:rPr>
        <w:t>Governing Law.</w:t>
      </w:r>
      <w:r w:rsidRPr="00FD37E9">
        <w:rPr>
          <w:bCs/>
          <w:sz w:val="24"/>
          <w:szCs w:val="24"/>
        </w:rPr>
        <w:t xml:space="preserve">  </w:t>
      </w:r>
      <w:r w:rsidR="00404F48" w:rsidRPr="00FD37E9">
        <w:rPr>
          <w:bCs/>
          <w:sz w:val="24"/>
          <w:szCs w:val="24"/>
        </w:rPr>
        <w:t xml:space="preserve">This </w:t>
      </w:r>
      <w:r w:rsidR="000239EB" w:rsidRPr="00FD37E9">
        <w:rPr>
          <w:bCs/>
          <w:sz w:val="24"/>
          <w:szCs w:val="24"/>
        </w:rPr>
        <w:t>a</w:t>
      </w:r>
      <w:r w:rsidR="00404F48" w:rsidRPr="00FD37E9">
        <w:rPr>
          <w:bCs/>
          <w:sz w:val="24"/>
          <w:szCs w:val="24"/>
        </w:rPr>
        <w:t xml:space="preserve">greement is made and entered into subject to the provisions of the laws of the State of Utah, which laws shall control the enforcement of this </w:t>
      </w:r>
      <w:r w:rsidR="000239EB" w:rsidRPr="00FD37E9">
        <w:rPr>
          <w:bCs/>
          <w:sz w:val="24"/>
          <w:szCs w:val="24"/>
        </w:rPr>
        <w:t>a</w:t>
      </w:r>
      <w:r w:rsidR="00404F48" w:rsidRPr="00FD37E9">
        <w:rPr>
          <w:bCs/>
          <w:sz w:val="24"/>
          <w:szCs w:val="24"/>
        </w:rPr>
        <w:t xml:space="preserve">greement.  The </w:t>
      </w:r>
      <w:r w:rsidR="000239EB" w:rsidRPr="00FD37E9">
        <w:rPr>
          <w:bCs/>
          <w:sz w:val="24"/>
          <w:szCs w:val="24"/>
        </w:rPr>
        <w:t>P</w:t>
      </w:r>
      <w:r w:rsidR="00404F48" w:rsidRPr="00FD37E9">
        <w:rPr>
          <w:bCs/>
          <w:sz w:val="24"/>
          <w:szCs w:val="24"/>
        </w:rPr>
        <w:t xml:space="preserve">arties also recognize that certain federal laws may be applicable.  In the event of any conflict between the terms of this </w:t>
      </w:r>
      <w:r w:rsidR="000239EB" w:rsidRPr="00FD37E9">
        <w:rPr>
          <w:bCs/>
          <w:sz w:val="24"/>
          <w:szCs w:val="24"/>
        </w:rPr>
        <w:t>a</w:t>
      </w:r>
      <w:r w:rsidR="00404F48" w:rsidRPr="00FD37E9">
        <w:rPr>
          <w:bCs/>
          <w:sz w:val="24"/>
          <w:szCs w:val="24"/>
        </w:rPr>
        <w:t>greement and any applicable state or federal law, the state or federal law shall control.</w:t>
      </w:r>
    </w:p>
    <w:p w14:paraId="0F3F16CB" w14:textId="77777777" w:rsidR="00FD37E9" w:rsidRPr="00FD37E9" w:rsidRDefault="00FD37E9" w:rsidP="00FD37E9">
      <w:pPr>
        <w:pStyle w:val="ListParagraph"/>
        <w:rPr>
          <w:sz w:val="24"/>
          <w:szCs w:val="24"/>
        </w:rPr>
      </w:pPr>
    </w:p>
    <w:p w14:paraId="5D480C49" w14:textId="77777777" w:rsidR="00FD37E9" w:rsidRPr="00FD37E9" w:rsidRDefault="00755AAF" w:rsidP="00FD37E9">
      <w:pPr>
        <w:numPr>
          <w:ilvl w:val="0"/>
          <w:numId w:val="16"/>
        </w:numPr>
        <w:tabs>
          <w:tab w:val="left" w:pos="720"/>
        </w:tabs>
        <w:rPr>
          <w:sz w:val="24"/>
          <w:szCs w:val="24"/>
        </w:rPr>
      </w:pPr>
      <w:r w:rsidRPr="00FD37E9">
        <w:rPr>
          <w:sz w:val="24"/>
          <w:szCs w:val="24"/>
        </w:rPr>
        <w:t>Headings.</w:t>
      </w:r>
      <w:r w:rsidRPr="00FD37E9">
        <w:rPr>
          <w:bCs/>
          <w:sz w:val="24"/>
          <w:szCs w:val="24"/>
        </w:rPr>
        <w:t xml:space="preserve">  </w:t>
      </w:r>
      <w:r w:rsidR="00404F48" w:rsidRPr="00FD37E9">
        <w:rPr>
          <w:bCs/>
          <w:sz w:val="24"/>
          <w:szCs w:val="24"/>
        </w:rPr>
        <w:t xml:space="preserve">The section headings of this </w:t>
      </w:r>
      <w:r w:rsidR="000239EB" w:rsidRPr="00FD37E9">
        <w:rPr>
          <w:bCs/>
          <w:sz w:val="24"/>
          <w:szCs w:val="24"/>
        </w:rPr>
        <w:t>a</w:t>
      </w:r>
      <w:r w:rsidR="00404F48" w:rsidRPr="00FD37E9">
        <w:rPr>
          <w:bCs/>
          <w:sz w:val="24"/>
          <w:szCs w:val="24"/>
        </w:rPr>
        <w:t xml:space="preserve">greement are for the purposes of reference only and shall not limit or define the meaning thereof.  </w:t>
      </w:r>
    </w:p>
    <w:p w14:paraId="5E82AB11" w14:textId="77777777" w:rsidR="00FD37E9" w:rsidRPr="00FD37E9" w:rsidRDefault="00FD37E9" w:rsidP="00FD37E9">
      <w:pPr>
        <w:pStyle w:val="ListParagraph"/>
        <w:rPr>
          <w:sz w:val="24"/>
          <w:szCs w:val="24"/>
        </w:rPr>
      </w:pPr>
    </w:p>
    <w:p w14:paraId="2E2667CC" w14:textId="77777777" w:rsidR="00FD37E9" w:rsidRPr="00FD37E9" w:rsidRDefault="00755AAF" w:rsidP="00FD37E9">
      <w:pPr>
        <w:numPr>
          <w:ilvl w:val="0"/>
          <w:numId w:val="16"/>
        </w:numPr>
        <w:tabs>
          <w:tab w:val="left" w:pos="720"/>
        </w:tabs>
        <w:rPr>
          <w:sz w:val="24"/>
          <w:szCs w:val="24"/>
        </w:rPr>
      </w:pPr>
      <w:r w:rsidRPr="00FD37E9">
        <w:rPr>
          <w:sz w:val="24"/>
          <w:szCs w:val="24"/>
        </w:rPr>
        <w:t>Counterparts.</w:t>
      </w:r>
      <w:r w:rsidRPr="00FD37E9">
        <w:rPr>
          <w:bCs/>
          <w:sz w:val="24"/>
          <w:szCs w:val="24"/>
        </w:rPr>
        <w:t xml:space="preserve">  </w:t>
      </w:r>
      <w:r w:rsidR="00404F48" w:rsidRPr="00FD37E9">
        <w:rPr>
          <w:bCs/>
          <w:sz w:val="24"/>
          <w:szCs w:val="24"/>
        </w:rPr>
        <w:t xml:space="preserve">This </w:t>
      </w:r>
      <w:r w:rsidR="000239EB" w:rsidRPr="00FD37E9">
        <w:rPr>
          <w:bCs/>
          <w:sz w:val="24"/>
          <w:szCs w:val="24"/>
        </w:rPr>
        <w:t>a</w:t>
      </w:r>
      <w:r w:rsidR="00404F48" w:rsidRPr="00FD37E9">
        <w:rPr>
          <w:bCs/>
          <w:sz w:val="24"/>
          <w:szCs w:val="24"/>
        </w:rPr>
        <w:t xml:space="preserve">greement may be executed in any number of counterparts, all of which together shall serve as one </w:t>
      </w:r>
      <w:r w:rsidR="000239EB" w:rsidRPr="00FD37E9">
        <w:rPr>
          <w:bCs/>
          <w:sz w:val="24"/>
          <w:szCs w:val="24"/>
        </w:rPr>
        <w:t>a</w:t>
      </w:r>
      <w:r w:rsidR="00404F48" w:rsidRPr="00FD37E9">
        <w:rPr>
          <w:bCs/>
          <w:sz w:val="24"/>
          <w:szCs w:val="24"/>
        </w:rPr>
        <w:t>greement.</w:t>
      </w:r>
    </w:p>
    <w:p w14:paraId="7B0BA716" w14:textId="77777777" w:rsidR="00FD37E9" w:rsidRPr="00FD37E9" w:rsidRDefault="00FD37E9" w:rsidP="00FD37E9">
      <w:pPr>
        <w:pStyle w:val="ListParagraph"/>
        <w:rPr>
          <w:sz w:val="24"/>
          <w:szCs w:val="24"/>
        </w:rPr>
      </w:pPr>
    </w:p>
    <w:p w14:paraId="0DBD3360" w14:textId="0EDC228E" w:rsidR="00404F48" w:rsidRPr="00FD37E9" w:rsidRDefault="00755AAF" w:rsidP="00FD37E9">
      <w:pPr>
        <w:numPr>
          <w:ilvl w:val="0"/>
          <w:numId w:val="16"/>
        </w:numPr>
        <w:tabs>
          <w:tab w:val="left" w:pos="720"/>
        </w:tabs>
        <w:rPr>
          <w:sz w:val="24"/>
          <w:szCs w:val="24"/>
        </w:rPr>
      </w:pPr>
      <w:r w:rsidRPr="00FD37E9">
        <w:rPr>
          <w:sz w:val="24"/>
          <w:szCs w:val="24"/>
        </w:rPr>
        <w:t>Entire Agreement.</w:t>
      </w:r>
      <w:r w:rsidRPr="00FD37E9">
        <w:rPr>
          <w:bCs/>
          <w:sz w:val="24"/>
          <w:szCs w:val="24"/>
        </w:rPr>
        <w:t xml:space="preserve">  </w:t>
      </w:r>
      <w:r w:rsidR="000239EB" w:rsidRPr="00FD37E9">
        <w:rPr>
          <w:bCs/>
          <w:sz w:val="24"/>
          <w:szCs w:val="24"/>
        </w:rPr>
        <w:t>T</w:t>
      </w:r>
      <w:r w:rsidR="00404F48" w:rsidRPr="00FD37E9">
        <w:rPr>
          <w:bCs/>
          <w:sz w:val="24"/>
          <w:szCs w:val="24"/>
        </w:rPr>
        <w:t>his document contains the entire agreement and understanding between the</w:t>
      </w:r>
      <w:r w:rsidR="000239EB" w:rsidRPr="00FD37E9">
        <w:rPr>
          <w:bCs/>
          <w:sz w:val="24"/>
          <w:szCs w:val="24"/>
        </w:rPr>
        <w:t xml:space="preserve"> Parties</w:t>
      </w:r>
      <w:r w:rsidR="00404F48" w:rsidRPr="00FD37E9">
        <w:rPr>
          <w:bCs/>
          <w:sz w:val="24"/>
          <w:szCs w:val="24"/>
        </w:rPr>
        <w:t xml:space="preserve"> and constitutes the entire agreement with respect to the specific issues contained herein and supersedes any and all prior written or oral representations and agreements.</w:t>
      </w:r>
    </w:p>
    <w:p w14:paraId="2E689423" w14:textId="77777777" w:rsidR="00404F48" w:rsidRPr="00D11C94" w:rsidRDefault="00404F48" w:rsidP="00404F48">
      <w:pPr>
        <w:rPr>
          <w:bCs/>
          <w:sz w:val="24"/>
          <w:szCs w:val="24"/>
        </w:rPr>
      </w:pPr>
    </w:p>
    <w:p w14:paraId="39BE8B9D" w14:textId="40EBFA6A" w:rsidR="00504177" w:rsidRPr="00314EF6" w:rsidRDefault="00314EF6" w:rsidP="00314EF6">
      <w:pPr>
        <w:jc w:val="center"/>
        <w:rPr>
          <w:bCs/>
          <w:sz w:val="24"/>
          <w:szCs w:val="24"/>
        </w:rPr>
      </w:pPr>
      <w:r>
        <w:rPr>
          <w:bCs/>
          <w:sz w:val="24"/>
          <w:szCs w:val="24"/>
        </w:rPr>
        <w:t>[</w:t>
      </w:r>
      <w:proofErr w:type="gramStart"/>
      <w:r w:rsidRPr="00314EF6">
        <w:rPr>
          <w:bCs/>
          <w:i/>
          <w:sz w:val="24"/>
          <w:szCs w:val="24"/>
        </w:rPr>
        <w:t>signatures</w:t>
      </w:r>
      <w:proofErr w:type="gramEnd"/>
      <w:r w:rsidRPr="00314EF6">
        <w:rPr>
          <w:bCs/>
          <w:i/>
          <w:sz w:val="24"/>
          <w:szCs w:val="24"/>
        </w:rPr>
        <w:t xml:space="preserve"> on the following pages</w:t>
      </w:r>
      <w:r>
        <w:rPr>
          <w:bCs/>
          <w:sz w:val="24"/>
          <w:szCs w:val="24"/>
        </w:rPr>
        <w:t>]</w:t>
      </w:r>
    </w:p>
    <w:p w14:paraId="02683107" w14:textId="77777777" w:rsidR="00314EF6" w:rsidRDefault="00314EF6" w:rsidP="000C3AAC">
      <w:pPr>
        <w:rPr>
          <w:b/>
          <w:bCs/>
          <w:sz w:val="24"/>
          <w:szCs w:val="24"/>
        </w:rPr>
      </w:pPr>
    </w:p>
    <w:p w14:paraId="4B184F03" w14:textId="77777777" w:rsidR="00314EF6" w:rsidRDefault="00314EF6" w:rsidP="000C3AAC">
      <w:pPr>
        <w:rPr>
          <w:b/>
          <w:bCs/>
          <w:sz w:val="24"/>
          <w:szCs w:val="24"/>
        </w:rPr>
      </w:pPr>
    </w:p>
    <w:p w14:paraId="7E5295D8" w14:textId="77777777" w:rsidR="00314EF6" w:rsidRDefault="00314EF6" w:rsidP="000C3AAC">
      <w:pPr>
        <w:rPr>
          <w:b/>
          <w:bCs/>
          <w:sz w:val="24"/>
          <w:szCs w:val="24"/>
        </w:rPr>
      </w:pPr>
    </w:p>
    <w:p w14:paraId="7F246460" w14:textId="77777777" w:rsidR="00314EF6" w:rsidRDefault="00314EF6" w:rsidP="000C3AAC">
      <w:pPr>
        <w:rPr>
          <w:b/>
          <w:bCs/>
          <w:sz w:val="24"/>
          <w:szCs w:val="24"/>
        </w:rPr>
      </w:pPr>
    </w:p>
    <w:p w14:paraId="71295DDC" w14:textId="77777777" w:rsidR="00314EF6" w:rsidRDefault="00314EF6" w:rsidP="000C3AAC">
      <w:pPr>
        <w:rPr>
          <w:b/>
          <w:bCs/>
          <w:sz w:val="24"/>
          <w:szCs w:val="24"/>
        </w:rPr>
      </w:pPr>
    </w:p>
    <w:p w14:paraId="136632D1" w14:textId="77777777" w:rsidR="00314EF6" w:rsidRDefault="00314EF6" w:rsidP="000C3AAC">
      <w:pPr>
        <w:rPr>
          <w:b/>
          <w:bCs/>
          <w:sz w:val="24"/>
          <w:szCs w:val="24"/>
        </w:rPr>
      </w:pPr>
    </w:p>
    <w:p w14:paraId="4ACA57E0" w14:textId="77777777" w:rsidR="00314EF6" w:rsidRDefault="00314EF6" w:rsidP="000C3AAC">
      <w:pPr>
        <w:rPr>
          <w:b/>
          <w:bCs/>
          <w:sz w:val="24"/>
          <w:szCs w:val="24"/>
        </w:rPr>
      </w:pPr>
    </w:p>
    <w:p w14:paraId="47C7DFBA" w14:textId="77777777" w:rsidR="00314EF6" w:rsidRDefault="00314EF6" w:rsidP="000C3AAC">
      <w:pPr>
        <w:rPr>
          <w:b/>
          <w:bCs/>
          <w:sz w:val="24"/>
          <w:szCs w:val="24"/>
        </w:rPr>
      </w:pPr>
    </w:p>
    <w:p w14:paraId="7B5C99DD" w14:textId="77777777" w:rsidR="0015512A" w:rsidRDefault="0015512A" w:rsidP="000C3AAC">
      <w:pPr>
        <w:rPr>
          <w:b/>
          <w:bCs/>
          <w:sz w:val="24"/>
          <w:szCs w:val="24"/>
        </w:rPr>
      </w:pPr>
    </w:p>
    <w:p w14:paraId="491FE858" w14:textId="77777777" w:rsidR="0015512A" w:rsidRDefault="0015512A" w:rsidP="000C3AAC">
      <w:pPr>
        <w:rPr>
          <w:b/>
          <w:bCs/>
          <w:sz w:val="24"/>
          <w:szCs w:val="24"/>
        </w:rPr>
      </w:pPr>
    </w:p>
    <w:p w14:paraId="2496CA98" w14:textId="77777777" w:rsidR="0015512A" w:rsidRDefault="0015512A" w:rsidP="000C3AAC">
      <w:pPr>
        <w:rPr>
          <w:b/>
          <w:bCs/>
          <w:sz w:val="24"/>
          <w:szCs w:val="24"/>
        </w:rPr>
      </w:pPr>
    </w:p>
    <w:p w14:paraId="5F99376F" w14:textId="77777777" w:rsidR="0015512A" w:rsidRDefault="0015512A" w:rsidP="000C3AAC">
      <w:pPr>
        <w:rPr>
          <w:b/>
          <w:bCs/>
          <w:sz w:val="24"/>
          <w:szCs w:val="24"/>
        </w:rPr>
      </w:pPr>
    </w:p>
    <w:p w14:paraId="53B2A722" w14:textId="77777777" w:rsidR="0015512A" w:rsidRDefault="0015512A" w:rsidP="000C3AAC">
      <w:pPr>
        <w:rPr>
          <w:b/>
          <w:bCs/>
          <w:sz w:val="24"/>
          <w:szCs w:val="24"/>
        </w:rPr>
      </w:pPr>
    </w:p>
    <w:p w14:paraId="5057E663" w14:textId="77777777" w:rsidR="002B60E5" w:rsidRDefault="002B60E5" w:rsidP="000C3AAC">
      <w:pPr>
        <w:rPr>
          <w:b/>
          <w:bCs/>
          <w:sz w:val="24"/>
          <w:szCs w:val="24"/>
        </w:rPr>
      </w:pPr>
    </w:p>
    <w:p w14:paraId="647983D0" w14:textId="77777777" w:rsidR="002B60E5" w:rsidRDefault="002B60E5" w:rsidP="000C3AAC">
      <w:pPr>
        <w:rPr>
          <w:b/>
          <w:bCs/>
          <w:sz w:val="24"/>
          <w:szCs w:val="24"/>
        </w:rPr>
      </w:pPr>
    </w:p>
    <w:p w14:paraId="6DE8B3B0" w14:textId="77777777" w:rsidR="00FD37E9" w:rsidRDefault="00FD37E9" w:rsidP="000C3AAC">
      <w:pPr>
        <w:rPr>
          <w:b/>
          <w:bCs/>
          <w:sz w:val="24"/>
          <w:szCs w:val="24"/>
        </w:rPr>
      </w:pPr>
    </w:p>
    <w:p w14:paraId="37EE2325" w14:textId="77777777" w:rsidR="00FD37E9" w:rsidRDefault="00FD37E9" w:rsidP="000C3AAC">
      <w:pPr>
        <w:rPr>
          <w:b/>
          <w:bCs/>
          <w:sz w:val="24"/>
          <w:szCs w:val="24"/>
        </w:rPr>
      </w:pPr>
    </w:p>
    <w:p w14:paraId="4599AEFA" w14:textId="77777777" w:rsidR="00973697" w:rsidRDefault="00973697" w:rsidP="000C3AAC">
      <w:pPr>
        <w:rPr>
          <w:b/>
          <w:bCs/>
          <w:sz w:val="24"/>
          <w:szCs w:val="24"/>
        </w:rPr>
      </w:pPr>
    </w:p>
    <w:p w14:paraId="43612817" w14:textId="77777777" w:rsidR="00973697" w:rsidRDefault="00973697" w:rsidP="000C3AAC">
      <w:pPr>
        <w:rPr>
          <w:b/>
          <w:bCs/>
          <w:sz w:val="24"/>
          <w:szCs w:val="24"/>
        </w:rPr>
      </w:pPr>
    </w:p>
    <w:p w14:paraId="49A009FD" w14:textId="77777777" w:rsidR="00973697" w:rsidRDefault="00973697" w:rsidP="000C3AAC">
      <w:pPr>
        <w:rPr>
          <w:b/>
          <w:bCs/>
          <w:sz w:val="24"/>
          <w:szCs w:val="24"/>
        </w:rPr>
      </w:pPr>
    </w:p>
    <w:p w14:paraId="26241513" w14:textId="77777777" w:rsidR="00973697" w:rsidRDefault="00973697" w:rsidP="000C3AAC">
      <w:pPr>
        <w:rPr>
          <w:b/>
          <w:bCs/>
          <w:sz w:val="24"/>
          <w:szCs w:val="24"/>
        </w:rPr>
      </w:pPr>
    </w:p>
    <w:p w14:paraId="13D8B281" w14:textId="77777777" w:rsidR="00973697" w:rsidRDefault="00973697" w:rsidP="000C3AAC">
      <w:pPr>
        <w:rPr>
          <w:b/>
          <w:bCs/>
          <w:sz w:val="24"/>
          <w:szCs w:val="24"/>
        </w:rPr>
      </w:pPr>
    </w:p>
    <w:p w14:paraId="05C3F34D" w14:textId="77777777" w:rsidR="00973697" w:rsidRDefault="00973697" w:rsidP="000C3AAC">
      <w:pPr>
        <w:rPr>
          <w:b/>
          <w:bCs/>
          <w:sz w:val="24"/>
          <w:szCs w:val="24"/>
        </w:rPr>
      </w:pPr>
    </w:p>
    <w:p w14:paraId="356842CB" w14:textId="77777777" w:rsidR="00973697" w:rsidRDefault="00973697" w:rsidP="000C3AAC">
      <w:pPr>
        <w:rPr>
          <w:b/>
          <w:bCs/>
          <w:sz w:val="24"/>
          <w:szCs w:val="24"/>
        </w:rPr>
      </w:pPr>
    </w:p>
    <w:p w14:paraId="7E998A48" w14:textId="77777777" w:rsidR="000642F4" w:rsidRDefault="000642F4" w:rsidP="000C3AAC">
      <w:pPr>
        <w:rPr>
          <w:b/>
          <w:bCs/>
          <w:sz w:val="24"/>
          <w:szCs w:val="24"/>
        </w:rPr>
      </w:pPr>
    </w:p>
    <w:p w14:paraId="2B3DBD66" w14:textId="77777777" w:rsidR="000642F4" w:rsidRDefault="000642F4" w:rsidP="000C3AAC">
      <w:pPr>
        <w:rPr>
          <w:b/>
          <w:bCs/>
          <w:sz w:val="24"/>
          <w:szCs w:val="24"/>
        </w:rPr>
      </w:pPr>
    </w:p>
    <w:p w14:paraId="5D597616" w14:textId="77777777" w:rsidR="000642F4" w:rsidRDefault="000642F4" w:rsidP="000C3AAC">
      <w:pPr>
        <w:rPr>
          <w:b/>
          <w:bCs/>
          <w:sz w:val="24"/>
          <w:szCs w:val="24"/>
        </w:rPr>
      </w:pPr>
    </w:p>
    <w:p w14:paraId="067A242C" w14:textId="77777777" w:rsidR="00FA12AD" w:rsidRDefault="00FA12AD" w:rsidP="000C3AAC">
      <w:pPr>
        <w:rPr>
          <w:b/>
          <w:bCs/>
          <w:sz w:val="24"/>
          <w:szCs w:val="24"/>
        </w:rPr>
      </w:pPr>
    </w:p>
    <w:p w14:paraId="2956A96E" w14:textId="51B777C2" w:rsidR="000C3AAC" w:rsidRPr="00D11C94" w:rsidRDefault="005D1289" w:rsidP="000C3AAC">
      <w:pPr>
        <w:rPr>
          <w:b/>
          <w:bCs/>
          <w:sz w:val="24"/>
          <w:szCs w:val="24"/>
        </w:rPr>
      </w:pPr>
      <w:r>
        <w:rPr>
          <w:b/>
          <w:bCs/>
          <w:sz w:val="24"/>
          <w:szCs w:val="24"/>
        </w:rPr>
        <w:t>B</w:t>
      </w:r>
      <w:r w:rsidR="000C3AAC" w:rsidRPr="00D11C94">
        <w:rPr>
          <w:b/>
          <w:bCs/>
          <w:sz w:val="24"/>
          <w:szCs w:val="24"/>
        </w:rPr>
        <w:t>OARD OF COUNTY COMMISSIONERS</w:t>
      </w:r>
    </w:p>
    <w:p w14:paraId="7CAEADE9" w14:textId="77777777" w:rsidR="000C3AAC" w:rsidRPr="00D11C94" w:rsidRDefault="000C3AAC" w:rsidP="000C3AAC">
      <w:pPr>
        <w:rPr>
          <w:b/>
          <w:bCs/>
          <w:sz w:val="24"/>
          <w:szCs w:val="24"/>
        </w:rPr>
      </w:pPr>
      <w:r w:rsidRPr="00D11C94">
        <w:rPr>
          <w:b/>
          <w:bCs/>
          <w:sz w:val="24"/>
          <w:szCs w:val="24"/>
        </w:rPr>
        <w:t>OF WEBER COUNTY</w:t>
      </w:r>
    </w:p>
    <w:p w14:paraId="5452B263" w14:textId="77777777" w:rsidR="000C3AAC" w:rsidRPr="00D11C94" w:rsidRDefault="000C3AAC" w:rsidP="000C3AAC">
      <w:pPr>
        <w:rPr>
          <w:b/>
          <w:bCs/>
          <w:sz w:val="24"/>
          <w:szCs w:val="24"/>
        </w:rPr>
      </w:pPr>
    </w:p>
    <w:p w14:paraId="03926BCA" w14:textId="77777777" w:rsidR="000C3AAC" w:rsidRPr="00D11C94" w:rsidRDefault="000C3AAC" w:rsidP="000C3AAC">
      <w:pPr>
        <w:rPr>
          <w:b/>
          <w:bCs/>
          <w:sz w:val="24"/>
          <w:szCs w:val="24"/>
        </w:rPr>
      </w:pPr>
    </w:p>
    <w:p w14:paraId="233DE679" w14:textId="77777777" w:rsidR="000C3AAC" w:rsidRPr="00D11C94" w:rsidRDefault="000C3AAC" w:rsidP="000C3AAC">
      <w:pPr>
        <w:rPr>
          <w:sz w:val="24"/>
          <w:szCs w:val="24"/>
        </w:rPr>
      </w:pPr>
      <w:r w:rsidRPr="00D11C94">
        <w:rPr>
          <w:sz w:val="24"/>
          <w:szCs w:val="24"/>
        </w:rPr>
        <w:t>By__________________________________</w:t>
      </w:r>
    </w:p>
    <w:p w14:paraId="18BF6B61" w14:textId="2C717AE0" w:rsidR="000C3AAC" w:rsidRPr="00D11C94" w:rsidRDefault="004F7011" w:rsidP="000C3AAC">
      <w:pPr>
        <w:rPr>
          <w:sz w:val="24"/>
          <w:szCs w:val="24"/>
        </w:rPr>
      </w:pPr>
      <w:r>
        <w:rPr>
          <w:sz w:val="24"/>
          <w:szCs w:val="24"/>
        </w:rPr>
        <w:t xml:space="preserve">     Gage </w:t>
      </w:r>
      <w:proofErr w:type="spellStart"/>
      <w:r>
        <w:rPr>
          <w:sz w:val="24"/>
          <w:szCs w:val="24"/>
        </w:rPr>
        <w:t>Froerer</w:t>
      </w:r>
      <w:bookmarkStart w:id="0" w:name="_GoBack"/>
      <w:bookmarkEnd w:id="0"/>
      <w:proofErr w:type="spellEnd"/>
      <w:r w:rsidR="000C3AAC" w:rsidRPr="00D11C94">
        <w:rPr>
          <w:sz w:val="24"/>
          <w:szCs w:val="24"/>
        </w:rPr>
        <w:t>, Chair</w:t>
      </w:r>
    </w:p>
    <w:p w14:paraId="02871D4B" w14:textId="77777777" w:rsidR="000C3AAC" w:rsidRPr="00D11C94" w:rsidRDefault="000C3AAC" w:rsidP="000C3AAC">
      <w:pPr>
        <w:rPr>
          <w:sz w:val="24"/>
          <w:szCs w:val="24"/>
        </w:rPr>
      </w:pPr>
    </w:p>
    <w:p w14:paraId="147B6A70" w14:textId="77777777" w:rsidR="000C3AAC" w:rsidRPr="00D11C94" w:rsidRDefault="000C3AAC" w:rsidP="000C3AAC">
      <w:pPr>
        <w:rPr>
          <w:sz w:val="24"/>
          <w:szCs w:val="24"/>
        </w:rPr>
      </w:pPr>
      <w:r w:rsidRPr="00D11C94">
        <w:rPr>
          <w:sz w:val="24"/>
          <w:szCs w:val="24"/>
        </w:rPr>
        <w:t>Date_________________________________</w:t>
      </w:r>
    </w:p>
    <w:p w14:paraId="5DAF1A43" w14:textId="77777777" w:rsidR="000C3AAC" w:rsidRPr="00D11C94" w:rsidRDefault="000C3AAC" w:rsidP="000C3AAC">
      <w:pPr>
        <w:rPr>
          <w:sz w:val="24"/>
          <w:szCs w:val="24"/>
        </w:rPr>
      </w:pPr>
    </w:p>
    <w:p w14:paraId="218F6970" w14:textId="77777777" w:rsidR="000C3AAC" w:rsidRPr="00D11C94" w:rsidRDefault="000C3AAC" w:rsidP="000C3AAC">
      <w:pPr>
        <w:rPr>
          <w:sz w:val="24"/>
          <w:szCs w:val="24"/>
        </w:rPr>
      </w:pPr>
    </w:p>
    <w:p w14:paraId="15CCB326" w14:textId="77777777" w:rsidR="000C3AAC" w:rsidRPr="00D11C94" w:rsidRDefault="000C3AAC" w:rsidP="000C3AAC">
      <w:pPr>
        <w:ind w:left="5040" w:hanging="5040"/>
        <w:rPr>
          <w:sz w:val="24"/>
          <w:szCs w:val="24"/>
        </w:rPr>
      </w:pPr>
      <w:r w:rsidRPr="00D11C94">
        <w:rPr>
          <w:sz w:val="24"/>
          <w:szCs w:val="24"/>
        </w:rPr>
        <w:t>ATTEST:</w:t>
      </w:r>
      <w:r>
        <w:rPr>
          <w:sz w:val="24"/>
          <w:szCs w:val="24"/>
        </w:rPr>
        <w:tab/>
      </w:r>
      <w:r w:rsidRPr="00D11C94">
        <w:rPr>
          <w:sz w:val="24"/>
          <w:szCs w:val="24"/>
        </w:rPr>
        <w:t>Approved as to form and for                                                                                                            compliance with state law:</w:t>
      </w:r>
    </w:p>
    <w:p w14:paraId="69017AE4" w14:textId="77777777" w:rsidR="000C3AAC" w:rsidRDefault="000C3AAC" w:rsidP="000C3AAC">
      <w:pPr>
        <w:rPr>
          <w:sz w:val="24"/>
          <w:szCs w:val="24"/>
        </w:rPr>
      </w:pPr>
    </w:p>
    <w:p w14:paraId="78D45E9B" w14:textId="77777777" w:rsidR="000C3AAC" w:rsidRPr="00D11C94" w:rsidRDefault="000C3AAC" w:rsidP="000C3AAC">
      <w:pPr>
        <w:rPr>
          <w:sz w:val="24"/>
          <w:szCs w:val="24"/>
        </w:rPr>
      </w:pPr>
    </w:p>
    <w:p w14:paraId="063E6217" w14:textId="77777777" w:rsidR="000C3AAC" w:rsidRPr="00D11C94" w:rsidRDefault="000C3AAC" w:rsidP="000C3AAC">
      <w:pPr>
        <w:rPr>
          <w:sz w:val="24"/>
          <w:szCs w:val="24"/>
        </w:rPr>
      </w:pPr>
      <w:r w:rsidRPr="00D11C94">
        <w:rPr>
          <w:sz w:val="24"/>
          <w:szCs w:val="24"/>
        </w:rPr>
        <w:t>_____________________________________</w:t>
      </w:r>
      <w:r w:rsidRPr="00D11C94">
        <w:rPr>
          <w:sz w:val="24"/>
          <w:szCs w:val="24"/>
        </w:rPr>
        <w:tab/>
        <w:t>_____________________________</w:t>
      </w:r>
    </w:p>
    <w:p w14:paraId="2245B08C" w14:textId="77777777" w:rsidR="000C3AAC" w:rsidRPr="00D54BB5" w:rsidRDefault="000C3AAC" w:rsidP="000C3AAC">
      <w:pPr>
        <w:rPr>
          <w:sz w:val="24"/>
          <w:szCs w:val="24"/>
        </w:rPr>
      </w:pPr>
      <w:r w:rsidRPr="00D11C94">
        <w:rPr>
          <w:sz w:val="24"/>
          <w:szCs w:val="24"/>
        </w:rPr>
        <w:t>Weber County Clerk/Auditor</w:t>
      </w:r>
      <w:r>
        <w:rPr>
          <w:sz w:val="24"/>
          <w:szCs w:val="24"/>
        </w:rPr>
        <w:tab/>
      </w:r>
      <w:r w:rsidRPr="00D11C94">
        <w:rPr>
          <w:sz w:val="24"/>
          <w:szCs w:val="24"/>
        </w:rPr>
        <w:tab/>
        <w:t xml:space="preserve">                       </w:t>
      </w:r>
      <w:r>
        <w:rPr>
          <w:sz w:val="24"/>
          <w:szCs w:val="24"/>
        </w:rPr>
        <w:t xml:space="preserve"> </w:t>
      </w:r>
      <w:r w:rsidRPr="00D11C94">
        <w:rPr>
          <w:sz w:val="24"/>
          <w:szCs w:val="24"/>
        </w:rPr>
        <w:t>Weber County Attorney’s Office</w:t>
      </w:r>
      <w:r w:rsidRPr="00D11C94">
        <w:rPr>
          <w:b/>
          <w:bCs/>
          <w:sz w:val="24"/>
          <w:szCs w:val="24"/>
        </w:rPr>
        <w:t xml:space="preserve">                   </w:t>
      </w:r>
    </w:p>
    <w:p w14:paraId="7E2EB02F" w14:textId="77777777" w:rsidR="000C3AAC" w:rsidRDefault="000C3AAC">
      <w:pPr>
        <w:rPr>
          <w:b/>
          <w:bCs/>
          <w:sz w:val="24"/>
          <w:szCs w:val="24"/>
        </w:rPr>
      </w:pPr>
    </w:p>
    <w:p w14:paraId="69FBD6B8" w14:textId="77777777" w:rsidR="000C3AAC" w:rsidRDefault="000C3AAC">
      <w:pPr>
        <w:rPr>
          <w:b/>
          <w:bCs/>
          <w:sz w:val="24"/>
          <w:szCs w:val="24"/>
        </w:rPr>
      </w:pPr>
    </w:p>
    <w:p w14:paraId="3A977F9B" w14:textId="77777777" w:rsidR="000C3AAC" w:rsidRDefault="000C3AAC">
      <w:pPr>
        <w:rPr>
          <w:b/>
          <w:bCs/>
          <w:sz w:val="24"/>
          <w:szCs w:val="24"/>
        </w:rPr>
      </w:pPr>
    </w:p>
    <w:p w14:paraId="450A1EE8" w14:textId="77777777" w:rsidR="00FA12AD" w:rsidRDefault="00FA12AD" w:rsidP="00FA12AD">
      <w:pPr>
        <w:rPr>
          <w:b/>
          <w:bCs/>
          <w:sz w:val="24"/>
          <w:szCs w:val="24"/>
        </w:rPr>
      </w:pPr>
    </w:p>
    <w:p w14:paraId="4DC2AE60" w14:textId="77777777" w:rsidR="00FA12AD" w:rsidRDefault="00FA12AD" w:rsidP="00FA12AD">
      <w:pPr>
        <w:rPr>
          <w:b/>
          <w:bCs/>
          <w:sz w:val="24"/>
          <w:szCs w:val="24"/>
        </w:rPr>
      </w:pPr>
    </w:p>
    <w:p w14:paraId="1912B636" w14:textId="2D405A1E" w:rsidR="00FA12AD" w:rsidRPr="00D11C94" w:rsidRDefault="00FD6A43" w:rsidP="00FA12AD">
      <w:pPr>
        <w:rPr>
          <w:b/>
          <w:bCs/>
          <w:sz w:val="24"/>
          <w:szCs w:val="24"/>
        </w:rPr>
      </w:pPr>
      <w:r>
        <w:rPr>
          <w:b/>
          <w:bCs/>
          <w:sz w:val="24"/>
          <w:szCs w:val="24"/>
        </w:rPr>
        <w:t xml:space="preserve">RIVERDAL </w:t>
      </w:r>
      <w:r w:rsidR="00FA12AD">
        <w:rPr>
          <w:b/>
          <w:bCs/>
          <w:sz w:val="24"/>
          <w:szCs w:val="24"/>
        </w:rPr>
        <w:t>CITY</w:t>
      </w:r>
    </w:p>
    <w:p w14:paraId="7DE4F740" w14:textId="77777777" w:rsidR="00FA12AD" w:rsidRDefault="00FA12AD" w:rsidP="00FA12AD">
      <w:pPr>
        <w:rPr>
          <w:b/>
          <w:bCs/>
          <w:sz w:val="24"/>
          <w:szCs w:val="24"/>
        </w:rPr>
      </w:pPr>
    </w:p>
    <w:p w14:paraId="53EE56F2" w14:textId="77777777" w:rsidR="00FA12AD" w:rsidRPr="00D11C94" w:rsidRDefault="00FA12AD" w:rsidP="00FA12AD">
      <w:pPr>
        <w:rPr>
          <w:b/>
          <w:bCs/>
          <w:sz w:val="24"/>
          <w:szCs w:val="24"/>
        </w:rPr>
      </w:pPr>
    </w:p>
    <w:p w14:paraId="798A7620" w14:textId="77777777" w:rsidR="00FA12AD" w:rsidRPr="00D11C94" w:rsidRDefault="00FA12AD" w:rsidP="00FA12AD">
      <w:pPr>
        <w:rPr>
          <w:b/>
          <w:bCs/>
          <w:sz w:val="24"/>
          <w:szCs w:val="24"/>
        </w:rPr>
      </w:pPr>
    </w:p>
    <w:p w14:paraId="4FE29F43" w14:textId="77777777" w:rsidR="00FA12AD" w:rsidRPr="00D11C94" w:rsidRDefault="00FA12AD" w:rsidP="00FA12AD">
      <w:pPr>
        <w:rPr>
          <w:sz w:val="24"/>
          <w:szCs w:val="24"/>
        </w:rPr>
      </w:pPr>
      <w:r w:rsidRPr="00D11C94">
        <w:rPr>
          <w:sz w:val="24"/>
          <w:szCs w:val="24"/>
        </w:rPr>
        <w:t>By__________________________________</w:t>
      </w:r>
    </w:p>
    <w:p w14:paraId="4404AE13" w14:textId="77777777" w:rsidR="00FA12AD" w:rsidRPr="00D11C94" w:rsidRDefault="00FA12AD" w:rsidP="00FA12AD">
      <w:pPr>
        <w:rPr>
          <w:sz w:val="24"/>
          <w:szCs w:val="24"/>
        </w:rPr>
      </w:pPr>
      <w:r w:rsidRPr="00D11C94">
        <w:rPr>
          <w:sz w:val="24"/>
          <w:szCs w:val="24"/>
        </w:rPr>
        <w:t xml:space="preserve">         </w:t>
      </w:r>
      <w:r>
        <w:rPr>
          <w:sz w:val="24"/>
          <w:szCs w:val="24"/>
        </w:rPr>
        <w:t>, Mayor</w:t>
      </w:r>
    </w:p>
    <w:p w14:paraId="0296D57D" w14:textId="77777777" w:rsidR="00FA12AD" w:rsidRPr="00D11C94" w:rsidRDefault="00FA12AD" w:rsidP="00FA12AD">
      <w:pPr>
        <w:rPr>
          <w:sz w:val="24"/>
          <w:szCs w:val="24"/>
        </w:rPr>
      </w:pPr>
    </w:p>
    <w:p w14:paraId="6F88D3EE" w14:textId="77777777" w:rsidR="00FA12AD" w:rsidRPr="00D11C94" w:rsidRDefault="00FA12AD" w:rsidP="00FA12AD">
      <w:pPr>
        <w:rPr>
          <w:sz w:val="24"/>
          <w:szCs w:val="24"/>
        </w:rPr>
      </w:pPr>
      <w:r w:rsidRPr="00D11C94">
        <w:rPr>
          <w:sz w:val="24"/>
          <w:szCs w:val="24"/>
        </w:rPr>
        <w:t>Date_________________________________</w:t>
      </w:r>
    </w:p>
    <w:p w14:paraId="6F374227" w14:textId="77777777" w:rsidR="00FA12AD" w:rsidRPr="00D11C94" w:rsidRDefault="00FA12AD" w:rsidP="00FA12AD">
      <w:pPr>
        <w:rPr>
          <w:sz w:val="24"/>
          <w:szCs w:val="24"/>
        </w:rPr>
      </w:pPr>
    </w:p>
    <w:p w14:paraId="35F1CA47" w14:textId="77777777" w:rsidR="00FA12AD" w:rsidRPr="00D11C94" w:rsidRDefault="00FA12AD" w:rsidP="00FA12AD">
      <w:pPr>
        <w:rPr>
          <w:sz w:val="24"/>
          <w:szCs w:val="24"/>
        </w:rPr>
      </w:pPr>
    </w:p>
    <w:p w14:paraId="17E9E63A" w14:textId="77777777" w:rsidR="00FA12AD" w:rsidRPr="00D11C94" w:rsidRDefault="00FA12AD" w:rsidP="00FA12AD">
      <w:pPr>
        <w:ind w:left="5040" w:hanging="5040"/>
        <w:rPr>
          <w:sz w:val="24"/>
          <w:szCs w:val="24"/>
        </w:rPr>
      </w:pPr>
      <w:r w:rsidRPr="00D11C94">
        <w:rPr>
          <w:sz w:val="24"/>
          <w:szCs w:val="24"/>
        </w:rPr>
        <w:t>ATTEST:</w:t>
      </w:r>
      <w:r>
        <w:rPr>
          <w:sz w:val="24"/>
          <w:szCs w:val="24"/>
        </w:rPr>
        <w:tab/>
      </w:r>
      <w:r w:rsidRPr="00D11C94">
        <w:rPr>
          <w:sz w:val="24"/>
          <w:szCs w:val="24"/>
        </w:rPr>
        <w:t>Approved as to form and for                                                                                                            compliance with state law:</w:t>
      </w:r>
    </w:p>
    <w:p w14:paraId="03321026" w14:textId="77777777" w:rsidR="00FA12AD" w:rsidRDefault="00FA12AD" w:rsidP="00FA12AD">
      <w:pPr>
        <w:rPr>
          <w:sz w:val="24"/>
          <w:szCs w:val="24"/>
        </w:rPr>
      </w:pPr>
    </w:p>
    <w:p w14:paraId="32A22373" w14:textId="77777777" w:rsidR="00FA12AD" w:rsidRPr="00D11C94" w:rsidRDefault="00FA12AD" w:rsidP="00FA12AD">
      <w:pPr>
        <w:rPr>
          <w:sz w:val="24"/>
          <w:szCs w:val="24"/>
        </w:rPr>
      </w:pPr>
    </w:p>
    <w:p w14:paraId="1136BB9D" w14:textId="77777777" w:rsidR="00FA12AD" w:rsidRPr="00D11C94" w:rsidRDefault="00FA12AD" w:rsidP="00FA12AD">
      <w:pPr>
        <w:rPr>
          <w:sz w:val="24"/>
          <w:szCs w:val="24"/>
        </w:rPr>
      </w:pPr>
      <w:r w:rsidRPr="00D11C94">
        <w:rPr>
          <w:sz w:val="24"/>
          <w:szCs w:val="24"/>
        </w:rPr>
        <w:t>_____________________________________</w:t>
      </w:r>
      <w:r w:rsidRPr="00D11C94">
        <w:rPr>
          <w:sz w:val="24"/>
          <w:szCs w:val="24"/>
        </w:rPr>
        <w:tab/>
        <w:t>_____________________________</w:t>
      </w:r>
    </w:p>
    <w:p w14:paraId="7BC82F6D" w14:textId="77777777" w:rsidR="00FA12AD" w:rsidRPr="00D54BB5" w:rsidRDefault="00FA12AD" w:rsidP="00FA12AD">
      <w:pPr>
        <w:rPr>
          <w:sz w:val="24"/>
          <w:szCs w:val="24"/>
        </w:rPr>
      </w:pPr>
      <w:r>
        <w:rPr>
          <w:sz w:val="24"/>
          <w:szCs w:val="24"/>
        </w:rPr>
        <w:t>City Recorder</w:t>
      </w:r>
      <w:r>
        <w:rPr>
          <w:sz w:val="24"/>
          <w:szCs w:val="24"/>
        </w:rPr>
        <w:tab/>
      </w:r>
      <w:r>
        <w:rPr>
          <w:sz w:val="24"/>
          <w:szCs w:val="24"/>
        </w:rPr>
        <w:tab/>
      </w:r>
      <w:r>
        <w:rPr>
          <w:sz w:val="24"/>
          <w:szCs w:val="24"/>
        </w:rPr>
        <w:tab/>
      </w:r>
      <w:r w:rsidRPr="00D11C94">
        <w:rPr>
          <w:sz w:val="24"/>
          <w:szCs w:val="24"/>
        </w:rPr>
        <w:tab/>
        <w:t xml:space="preserve">                       </w:t>
      </w:r>
      <w:r>
        <w:rPr>
          <w:sz w:val="24"/>
          <w:szCs w:val="24"/>
        </w:rPr>
        <w:t xml:space="preserve"> City Attorney</w:t>
      </w:r>
      <w:r w:rsidRPr="00D11C94">
        <w:rPr>
          <w:b/>
          <w:bCs/>
          <w:sz w:val="24"/>
          <w:szCs w:val="24"/>
        </w:rPr>
        <w:t xml:space="preserve">                   </w:t>
      </w:r>
    </w:p>
    <w:p w14:paraId="59CE2F33" w14:textId="5B314CA9" w:rsidR="000C3AAC" w:rsidRDefault="000C3AAC">
      <w:pPr>
        <w:rPr>
          <w:b/>
          <w:bCs/>
          <w:sz w:val="24"/>
          <w:szCs w:val="24"/>
        </w:rPr>
      </w:pPr>
    </w:p>
    <w:p w14:paraId="0D56E749" w14:textId="280EC6CE" w:rsidR="003D0898" w:rsidRDefault="003D0898">
      <w:pPr>
        <w:rPr>
          <w:b/>
          <w:bCs/>
          <w:sz w:val="24"/>
          <w:szCs w:val="24"/>
        </w:rPr>
      </w:pPr>
    </w:p>
    <w:p w14:paraId="59EDA7B9" w14:textId="2836116A" w:rsidR="003D0898" w:rsidRDefault="003D0898">
      <w:pPr>
        <w:rPr>
          <w:b/>
          <w:bCs/>
          <w:sz w:val="24"/>
          <w:szCs w:val="24"/>
        </w:rPr>
      </w:pPr>
    </w:p>
    <w:p w14:paraId="3D46CE26" w14:textId="0166F218" w:rsidR="003D0898" w:rsidRDefault="003D0898">
      <w:pPr>
        <w:rPr>
          <w:b/>
          <w:bCs/>
          <w:sz w:val="24"/>
          <w:szCs w:val="24"/>
        </w:rPr>
      </w:pPr>
    </w:p>
    <w:p w14:paraId="6562464D" w14:textId="75DE09D0" w:rsidR="003D0898" w:rsidRDefault="003D0898">
      <w:pPr>
        <w:rPr>
          <w:b/>
          <w:bCs/>
          <w:sz w:val="24"/>
          <w:szCs w:val="24"/>
        </w:rPr>
      </w:pPr>
    </w:p>
    <w:p w14:paraId="622B75C9" w14:textId="3E50358E" w:rsidR="003D0898" w:rsidRDefault="003D0898">
      <w:pPr>
        <w:rPr>
          <w:b/>
          <w:bCs/>
          <w:sz w:val="24"/>
          <w:szCs w:val="24"/>
        </w:rPr>
      </w:pPr>
    </w:p>
    <w:p w14:paraId="262354CA" w14:textId="404839F3" w:rsidR="003D0898" w:rsidRDefault="003D0898">
      <w:pPr>
        <w:rPr>
          <w:b/>
          <w:bCs/>
          <w:sz w:val="24"/>
          <w:szCs w:val="24"/>
        </w:rPr>
      </w:pPr>
    </w:p>
    <w:p w14:paraId="018DF972" w14:textId="77777777" w:rsidR="003D0898" w:rsidRPr="002074F0" w:rsidRDefault="003D0898" w:rsidP="003D0898">
      <w:pPr>
        <w:jc w:val="center"/>
        <w:rPr>
          <w:b/>
          <w:bCs/>
          <w:sz w:val="36"/>
          <w:szCs w:val="36"/>
        </w:rPr>
      </w:pPr>
      <w:r>
        <w:rPr>
          <w:b/>
          <w:bCs/>
          <w:sz w:val="36"/>
          <w:szCs w:val="36"/>
        </w:rPr>
        <w:t>EXHIBIT A</w:t>
      </w:r>
    </w:p>
    <w:p w14:paraId="2DE40508" w14:textId="77777777" w:rsidR="003D0898" w:rsidRDefault="003D0898">
      <w:pPr>
        <w:rPr>
          <w:b/>
          <w:bCs/>
          <w:sz w:val="24"/>
          <w:szCs w:val="24"/>
        </w:rPr>
      </w:pPr>
    </w:p>
    <w:p w14:paraId="7A3BC922" w14:textId="77777777" w:rsidR="000C3AAC" w:rsidRDefault="000C3AAC">
      <w:pPr>
        <w:rPr>
          <w:b/>
          <w:bCs/>
          <w:sz w:val="24"/>
          <w:szCs w:val="24"/>
        </w:rPr>
      </w:pPr>
    </w:p>
    <w:p w14:paraId="2AE46D3C" w14:textId="77777777" w:rsidR="000C3AAC" w:rsidRDefault="000C3AAC">
      <w:pPr>
        <w:rPr>
          <w:b/>
          <w:bCs/>
          <w:sz w:val="24"/>
          <w:szCs w:val="24"/>
        </w:rPr>
      </w:pPr>
    </w:p>
    <w:p w14:paraId="42026E2D" w14:textId="77777777" w:rsidR="000C3AAC" w:rsidRDefault="000C3AAC">
      <w:pPr>
        <w:rPr>
          <w:b/>
          <w:bCs/>
          <w:sz w:val="24"/>
          <w:szCs w:val="24"/>
        </w:rPr>
      </w:pPr>
    </w:p>
    <w:p w14:paraId="61CE33E2" w14:textId="77777777" w:rsidR="000C3AAC" w:rsidRDefault="000C3AAC">
      <w:pPr>
        <w:rPr>
          <w:b/>
          <w:bCs/>
          <w:sz w:val="24"/>
          <w:szCs w:val="24"/>
        </w:rPr>
      </w:pPr>
    </w:p>
    <w:p w14:paraId="395AB05B" w14:textId="77777777" w:rsidR="000C3AAC" w:rsidRDefault="000C3AAC">
      <w:pPr>
        <w:rPr>
          <w:b/>
          <w:bCs/>
          <w:sz w:val="24"/>
          <w:szCs w:val="24"/>
        </w:rPr>
      </w:pPr>
    </w:p>
    <w:p w14:paraId="6BA074A1" w14:textId="6DDC9AD4" w:rsidR="000C3AAC" w:rsidRDefault="000C3AAC">
      <w:pPr>
        <w:rPr>
          <w:b/>
          <w:bCs/>
          <w:sz w:val="24"/>
          <w:szCs w:val="24"/>
        </w:rPr>
      </w:pPr>
    </w:p>
    <w:sectPr w:rsidR="000C3AAC" w:rsidSect="0002448F">
      <w:footerReference w:type="default" r:id="rId8"/>
      <w:type w:val="continuous"/>
      <w:pgSz w:w="12240" w:h="15840"/>
      <w:pgMar w:top="1260" w:right="1440" w:bottom="81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FFD1C" w14:textId="77777777" w:rsidR="00CB787C" w:rsidRDefault="00CB787C" w:rsidP="002218CD">
      <w:r>
        <w:separator/>
      </w:r>
    </w:p>
  </w:endnote>
  <w:endnote w:type="continuationSeparator" w:id="0">
    <w:p w14:paraId="65B30580" w14:textId="77777777" w:rsidR="00CB787C" w:rsidRDefault="00CB787C" w:rsidP="0022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512196"/>
      <w:docPartObj>
        <w:docPartGallery w:val="Page Numbers (Bottom of Page)"/>
        <w:docPartUnique/>
      </w:docPartObj>
    </w:sdtPr>
    <w:sdtEndPr>
      <w:rPr>
        <w:noProof/>
      </w:rPr>
    </w:sdtEndPr>
    <w:sdtContent>
      <w:p w14:paraId="5EA33E62" w14:textId="26B50F21" w:rsidR="00E26EC6" w:rsidRDefault="00E26EC6">
        <w:pPr>
          <w:pStyle w:val="Footer"/>
        </w:pPr>
        <w:proofErr w:type="spellStart"/>
        <w:r>
          <w:t>Interlocal</w:t>
        </w:r>
        <w:proofErr w:type="spellEnd"/>
        <w:r>
          <w:t xml:space="preserve"> Agreement</w:t>
        </w:r>
      </w:p>
      <w:p w14:paraId="0B122FC5" w14:textId="4832D5EE" w:rsidR="00E26EC6" w:rsidRDefault="00FD37E9">
        <w:pPr>
          <w:pStyle w:val="Footer"/>
        </w:pPr>
        <w:r>
          <w:t>CJC Funding Agreement</w:t>
        </w:r>
        <w:r w:rsidR="00F37391">
          <w:t xml:space="preserve"> – </w:t>
        </w:r>
        <w:r w:rsidR="00FD6A43">
          <w:t>Riverdale City</w:t>
        </w:r>
        <w:r w:rsidR="00F37391">
          <w:t xml:space="preserve"> </w:t>
        </w:r>
      </w:p>
      <w:p w14:paraId="3B7D933D" w14:textId="05EE0E2D" w:rsidR="00E26EC6" w:rsidRDefault="00E26EC6">
        <w:pPr>
          <w:pStyle w:val="Footer"/>
        </w:pPr>
        <w:r>
          <w:t xml:space="preserve">Pg. </w:t>
        </w:r>
        <w:r>
          <w:fldChar w:fldCharType="begin"/>
        </w:r>
        <w:r>
          <w:instrText xml:space="preserve"> PAGE   \* MERGEFORMAT </w:instrText>
        </w:r>
        <w:r>
          <w:fldChar w:fldCharType="separate"/>
        </w:r>
        <w:r w:rsidR="004F7011">
          <w:rPr>
            <w:noProof/>
          </w:rPr>
          <w:t>7</w:t>
        </w:r>
        <w:r>
          <w:rPr>
            <w:noProof/>
          </w:rPr>
          <w:fldChar w:fldCharType="end"/>
        </w:r>
      </w:p>
    </w:sdtContent>
  </w:sdt>
  <w:p w14:paraId="09B427E0" w14:textId="77777777" w:rsidR="00E26EC6" w:rsidRDefault="00E26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ADEA8" w14:textId="77777777" w:rsidR="00CB787C" w:rsidRDefault="00CB787C" w:rsidP="002218CD">
      <w:r>
        <w:separator/>
      </w:r>
    </w:p>
  </w:footnote>
  <w:footnote w:type="continuationSeparator" w:id="0">
    <w:p w14:paraId="57A19068" w14:textId="77777777" w:rsidR="00CB787C" w:rsidRDefault="00CB787C" w:rsidP="00221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CE8"/>
    <w:multiLevelType w:val="hybridMultilevel"/>
    <w:tmpl w:val="0AACDDA2"/>
    <w:lvl w:ilvl="0" w:tplc="4EBC0B4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8061F"/>
    <w:multiLevelType w:val="hybridMultilevel"/>
    <w:tmpl w:val="222C7612"/>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4915F23"/>
    <w:multiLevelType w:val="hybridMultilevel"/>
    <w:tmpl w:val="194A7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B083C"/>
    <w:multiLevelType w:val="hybridMultilevel"/>
    <w:tmpl w:val="6C60053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0560C4"/>
    <w:multiLevelType w:val="hybridMultilevel"/>
    <w:tmpl w:val="BEC8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F670E"/>
    <w:multiLevelType w:val="multilevel"/>
    <w:tmpl w:val="8AE4E096"/>
    <w:lvl w:ilvl="0">
      <w:start w:val="1"/>
      <w:numFmt w:val="decimal"/>
      <w:lvlText w:val="%1"/>
      <w:lvlJc w:val="left"/>
      <w:pPr>
        <w:ind w:left="720" w:hanging="720"/>
      </w:pPr>
      <w:rPr>
        <w:rFonts w:hint="default"/>
        <w:b/>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95802AD"/>
    <w:multiLevelType w:val="hybridMultilevel"/>
    <w:tmpl w:val="D1CAD11E"/>
    <w:lvl w:ilvl="0" w:tplc="0714F6BC">
      <w:start w:val="1"/>
      <w:numFmt w:val="decimal"/>
      <w:lvlText w:val="%1."/>
      <w:lvlJc w:val="left"/>
      <w:pPr>
        <w:ind w:left="360" w:hanging="360"/>
      </w:pPr>
      <w:rPr>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1BF5FFA"/>
    <w:multiLevelType w:val="hybridMultilevel"/>
    <w:tmpl w:val="D68C372C"/>
    <w:lvl w:ilvl="0" w:tplc="A44810F4">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5296255"/>
    <w:multiLevelType w:val="hybridMultilevel"/>
    <w:tmpl w:val="205AA8D8"/>
    <w:lvl w:ilvl="0" w:tplc="0EF08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0D422F"/>
    <w:multiLevelType w:val="hybridMultilevel"/>
    <w:tmpl w:val="D2D6F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46D6A"/>
    <w:multiLevelType w:val="hybridMultilevel"/>
    <w:tmpl w:val="D26C36A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10355"/>
    <w:multiLevelType w:val="hybridMultilevel"/>
    <w:tmpl w:val="0AACDDA2"/>
    <w:lvl w:ilvl="0" w:tplc="4EBC0B4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546DDC"/>
    <w:multiLevelType w:val="hybridMultilevel"/>
    <w:tmpl w:val="B004FC4E"/>
    <w:lvl w:ilvl="0" w:tplc="A44810F4">
      <w:start w:val="1"/>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8AA4557"/>
    <w:multiLevelType w:val="hybridMultilevel"/>
    <w:tmpl w:val="D26C36A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AF061D6"/>
    <w:multiLevelType w:val="hybridMultilevel"/>
    <w:tmpl w:val="5928B562"/>
    <w:lvl w:ilvl="0" w:tplc="00CA9450">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E3939"/>
    <w:multiLevelType w:val="hybridMultilevel"/>
    <w:tmpl w:val="F852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E04B7"/>
    <w:multiLevelType w:val="hybridMultilevel"/>
    <w:tmpl w:val="D26C36A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A2352FF"/>
    <w:multiLevelType w:val="hybridMultilevel"/>
    <w:tmpl w:val="B004FC4E"/>
    <w:lvl w:ilvl="0" w:tplc="A44810F4">
      <w:start w:val="1"/>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9"/>
  </w:num>
  <w:num w:numId="3">
    <w:abstractNumId w:val="3"/>
  </w:num>
  <w:num w:numId="4">
    <w:abstractNumId w:val="8"/>
  </w:num>
  <w:num w:numId="5">
    <w:abstractNumId w:val="2"/>
  </w:num>
  <w:num w:numId="6">
    <w:abstractNumId w:val="14"/>
  </w:num>
  <w:num w:numId="7">
    <w:abstractNumId w:val="1"/>
  </w:num>
  <w:num w:numId="8">
    <w:abstractNumId w:val="10"/>
  </w:num>
  <w:num w:numId="9">
    <w:abstractNumId w:val="4"/>
  </w:num>
  <w:num w:numId="10">
    <w:abstractNumId w:val="15"/>
  </w:num>
  <w:num w:numId="11">
    <w:abstractNumId w:val="7"/>
  </w:num>
  <w:num w:numId="12">
    <w:abstractNumId w:val="6"/>
  </w:num>
  <w:num w:numId="13">
    <w:abstractNumId w:val="16"/>
  </w:num>
  <w:num w:numId="14">
    <w:abstractNumId w:val="12"/>
  </w:num>
  <w:num w:numId="15">
    <w:abstractNumId w:val="17"/>
  </w:num>
  <w:num w:numId="16">
    <w:abstractNumId w:val="13"/>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E0"/>
    <w:rsid w:val="000230A5"/>
    <w:rsid w:val="000239EB"/>
    <w:rsid w:val="0002448F"/>
    <w:rsid w:val="000642F4"/>
    <w:rsid w:val="000907C5"/>
    <w:rsid w:val="00097807"/>
    <w:rsid w:val="000C3AAC"/>
    <w:rsid w:val="000D195E"/>
    <w:rsid w:val="000D35C2"/>
    <w:rsid w:val="000D586E"/>
    <w:rsid w:val="000E62E7"/>
    <w:rsid w:val="0015512A"/>
    <w:rsid w:val="001631F0"/>
    <w:rsid w:val="002218CD"/>
    <w:rsid w:val="00226246"/>
    <w:rsid w:val="00254027"/>
    <w:rsid w:val="002A709B"/>
    <w:rsid w:val="002B60E5"/>
    <w:rsid w:val="002F3C78"/>
    <w:rsid w:val="00314EF6"/>
    <w:rsid w:val="00316B9D"/>
    <w:rsid w:val="00316D69"/>
    <w:rsid w:val="00332DE0"/>
    <w:rsid w:val="00336393"/>
    <w:rsid w:val="003522EE"/>
    <w:rsid w:val="00394FD4"/>
    <w:rsid w:val="003A4006"/>
    <w:rsid w:val="003A554E"/>
    <w:rsid w:val="003D0898"/>
    <w:rsid w:val="003D43D9"/>
    <w:rsid w:val="00404F48"/>
    <w:rsid w:val="004104A3"/>
    <w:rsid w:val="00444962"/>
    <w:rsid w:val="004727F0"/>
    <w:rsid w:val="004A358A"/>
    <w:rsid w:val="004C1A3C"/>
    <w:rsid w:val="004D57EA"/>
    <w:rsid w:val="004E268B"/>
    <w:rsid w:val="004E3832"/>
    <w:rsid w:val="004E46D1"/>
    <w:rsid w:val="004F7011"/>
    <w:rsid w:val="00504177"/>
    <w:rsid w:val="0051022B"/>
    <w:rsid w:val="00516E0C"/>
    <w:rsid w:val="00544D30"/>
    <w:rsid w:val="00554400"/>
    <w:rsid w:val="005731DE"/>
    <w:rsid w:val="005D1289"/>
    <w:rsid w:val="005F0BDB"/>
    <w:rsid w:val="006179BD"/>
    <w:rsid w:val="006405C7"/>
    <w:rsid w:val="00652338"/>
    <w:rsid w:val="00664F72"/>
    <w:rsid w:val="00692011"/>
    <w:rsid w:val="006B3093"/>
    <w:rsid w:val="006C6AD8"/>
    <w:rsid w:val="006D2CDE"/>
    <w:rsid w:val="006F2EF9"/>
    <w:rsid w:val="00742863"/>
    <w:rsid w:val="007443E3"/>
    <w:rsid w:val="007504B2"/>
    <w:rsid w:val="00755AAF"/>
    <w:rsid w:val="0076128A"/>
    <w:rsid w:val="00776CBC"/>
    <w:rsid w:val="007A4DDB"/>
    <w:rsid w:val="007C4EED"/>
    <w:rsid w:val="008002BA"/>
    <w:rsid w:val="008360CA"/>
    <w:rsid w:val="00842399"/>
    <w:rsid w:val="00885E13"/>
    <w:rsid w:val="00896D77"/>
    <w:rsid w:val="008A7C40"/>
    <w:rsid w:val="008B0946"/>
    <w:rsid w:val="008B72BD"/>
    <w:rsid w:val="008E03DA"/>
    <w:rsid w:val="00904F04"/>
    <w:rsid w:val="00931C53"/>
    <w:rsid w:val="00966B21"/>
    <w:rsid w:val="00973697"/>
    <w:rsid w:val="00992F66"/>
    <w:rsid w:val="009A05C3"/>
    <w:rsid w:val="009A1F30"/>
    <w:rsid w:val="009A2325"/>
    <w:rsid w:val="009A6987"/>
    <w:rsid w:val="009B237D"/>
    <w:rsid w:val="009C70FD"/>
    <w:rsid w:val="009D047F"/>
    <w:rsid w:val="009D56DC"/>
    <w:rsid w:val="00A00F28"/>
    <w:rsid w:val="00A230F6"/>
    <w:rsid w:val="00A719EE"/>
    <w:rsid w:val="00AA5538"/>
    <w:rsid w:val="00AA6677"/>
    <w:rsid w:val="00B177C9"/>
    <w:rsid w:val="00B21878"/>
    <w:rsid w:val="00B519B9"/>
    <w:rsid w:val="00B67B3F"/>
    <w:rsid w:val="00BA0CEE"/>
    <w:rsid w:val="00BB4FC7"/>
    <w:rsid w:val="00BD6DC6"/>
    <w:rsid w:val="00BF45DC"/>
    <w:rsid w:val="00BF6570"/>
    <w:rsid w:val="00BF6DAF"/>
    <w:rsid w:val="00C37DBD"/>
    <w:rsid w:val="00C52CA0"/>
    <w:rsid w:val="00C5708C"/>
    <w:rsid w:val="00C6276E"/>
    <w:rsid w:val="00C7471A"/>
    <w:rsid w:val="00CA6618"/>
    <w:rsid w:val="00CB787C"/>
    <w:rsid w:val="00D11C94"/>
    <w:rsid w:val="00D54BB5"/>
    <w:rsid w:val="00D66EE1"/>
    <w:rsid w:val="00D73CA2"/>
    <w:rsid w:val="00D84CDC"/>
    <w:rsid w:val="00D965D6"/>
    <w:rsid w:val="00D9738A"/>
    <w:rsid w:val="00DB71B9"/>
    <w:rsid w:val="00DC2C7C"/>
    <w:rsid w:val="00DD6A8B"/>
    <w:rsid w:val="00DF5223"/>
    <w:rsid w:val="00E12124"/>
    <w:rsid w:val="00E17A16"/>
    <w:rsid w:val="00E26EC6"/>
    <w:rsid w:val="00E2744B"/>
    <w:rsid w:val="00E3351A"/>
    <w:rsid w:val="00E415CD"/>
    <w:rsid w:val="00E53E0A"/>
    <w:rsid w:val="00E639B7"/>
    <w:rsid w:val="00E63D7F"/>
    <w:rsid w:val="00E71826"/>
    <w:rsid w:val="00E8593B"/>
    <w:rsid w:val="00E86264"/>
    <w:rsid w:val="00EB296F"/>
    <w:rsid w:val="00EB7D10"/>
    <w:rsid w:val="00F37391"/>
    <w:rsid w:val="00F666D7"/>
    <w:rsid w:val="00F85A46"/>
    <w:rsid w:val="00F96439"/>
    <w:rsid w:val="00FA12AD"/>
    <w:rsid w:val="00FA65BE"/>
    <w:rsid w:val="00FB00A1"/>
    <w:rsid w:val="00FC5E89"/>
    <w:rsid w:val="00FD37E9"/>
    <w:rsid w:val="00FD6A43"/>
    <w:rsid w:val="00FE0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74C406"/>
  <w14:defaultImageDpi w14:val="96"/>
  <w15:docId w15:val="{AFC70C1E-78BA-49D1-BFBC-F829FF34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styleId="Header">
    <w:name w:val="header"/>
    <w:basedOn w:val="Normal"/>
    <w:link w:val="HeaderChar"/>
    <w:uiPriority w:val="99"/>
    <w:rsid w:val="002218CD"/>
    <w:pPr>
      <w:tabs>
        <w:tab w:val="center" w:pos="4680"/>
        <w:tab w:val="right" w:pos="9360"/>
      </w:tabs>
    </w:pPr>
  </w:style>
  <w:style w:type="character" w:customStyle="1" w:styleId="HeaderChar">
    <w:name w:val="Header Char"/>
    <w:link w:val="Header"/>
    <w:uiPriority w:val="99"/>
    <w:rsid w:val="002218CD"/>
    <w:rPr>
      <w:rFonts w:ascii="Times New Roman" w:hAnsi="Times New Roman"/>
      <w:sz w:val="20"/>
      <w:szCs w:val="20"/>
    </w:rPr>
  </w:style>
  <w:style w:type="paragraph" w:styleId="Footer">
    <w:name w:val="footer"/>
    <w:basedOn w:val="Normal"/>
    <w:link w:val="FooterChar"/>
    <w:uiPriority w:val="99"/>
    <w:rsid w:val="002218CD"/>
    <w:pPr>
      <w:tabs>
        <w:tab w:val="center" w:pos="4680"/>
        <w:tab w:val="right" w:pos="9360"/>
      </w:tabs>
    </w:pPr>
  </w:style>
  <w:style w:type="character" w:customStyle="1" w:styleId="FooterChar">
    <w:name w:val="Footer Char"/>
    <w:link w:val="Footer"/>
    <w:uiPriority w:val="99"/>
    <w:rsid w:val="002218CD"/>
    <w:rPr>
      <w:rFonts w:ascii="Times New Roman" w:hAnsi="Times New Roman"/>
      <w:sz w:val="20"/>
      <w:szCs w:val="20"/>
    </w:rPr>
  </w:style>
  <w:style w:type="paragraph" w:styleId="ListParagraph">
    <w:name w:val="List Paragraph"/>
    <w:basedOn w:val="Normal"/>
    <w:uiPriority w:val="34"/>
    <w:qFormat/>
    <w:rsid w:val="00664F72"/>
    <w:pPr>
      <w:ind w:left="720"/>
      <w:contextualSpacing/>
    </w:pPr>
  </w:style>
  <w:style w:type="character" w:styleId="CommentReference">
    <w:name w:val="annotation reference"/>
    <w:basedOn w:val="DefaultParagraphFont"/>
    <w:uiPriority w:val="99"/>
    <w:rsid w:val="00A230F6"/>
    <w:rPr>
      <w:sz w:val="16"/>
      <w:szCs w:val="16"/>
    </w:rPr>
  </w:style>
  <w:style w:type="paragraph" w:styleId="CommentText">
    <w:name w:val="annotation text"/>
    <w:basedOn w:val="Normal"/>
    <w:link w:val="CommentTextChar"/>
    <w:uiPriority w:val="99"/>
    <w:rsid w:val="00A230F6"/>
  </w:style>
  <w:style w:type="character" w:customStyle="1" w:styleId="CommentTextChar">
    <w:name w:val="Comment Text Char"/>
    <w:basedOn w:val="DefaultParagraphFont"/>
    <w:link w:val="CommentText"/>
    <w:uiPriority w:val="99"/>
    <w:rsid w:val="00A230F6"/>
    <w:rPr>
      <w:rFonts w:ascii="Times New Roman" w:hAnsi="Times New Roman"/>
    </w:rPr>
  </w:style>
  <w:style w:type="paragraph" w:styleId="CommentSubject">
    <w:name w:val="annotation subject"/>
    <w:basedOn w:val="CommentText"/>
    <w:next w:val="CommentText"/>
    <w:link w:val="CommentSubjectChar"/>
    <w:uiPriority w:val="99"/>
    <w:rsid w:val="00A230F6"/>
    <w:rPr>
      <w:b/>
      <w:bCs/>
    </w:rPr>
  </w:style>
  <w:style w:type="character" w:customStyle="1" w:styleId="CommentSubjectChar">
    <w:name w:val="Comment Subject Char"/>
    <w:basedOn w:val="CommentTextChar"/>
    <w:link w:val="CommentSubject"/>
    <w:uiPriority w:val="99"/>
    <w:rsid w:val="00A230F6"/>
    <w:rPr>
      <w:rFonts w:ascii="Times New Roman" w:hAnsi="Times New Roman"/>
      <w:b/>
      <w:bCs/>
    </w:rPr>
  </w:style>
  <w:style w:type="paragraph" w:styleId="BalloonText">
    <w:name w:val="Balloon Text"/>
    <w:basedOn w:val="Normal"/>
    <w:link w:val="BalloonTextChar"/>
    <w:uiPriority w:val="99"/>
    <w:rsid w:val="00A230F6"/>
    <w:rPr>
      <w:rFonts w:ascii="Segoe UI" w:hAnsi="Segoe UI" w:cs="Segoe UI"/>
      <w:sz w:val="18"/>
      <w:szCs w:val="18"/>
    </w:rPr>
  </w:style>
  <w:style w:type="character" w:customStyle="1" w:styleId="BalloonTextChar">
    <w:name w:val="Balloon Text Char"/>
    <w:basedOn w:val="DefaultParagraphFont"/>
    <w:link w:val="BalloonText"/>
    <w:uiPriority w:val="99"/>
    <w:rsid w:val="00A23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B70BB-25A1-4DDF-8C10-0A6334DA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Ebert, Steffani</dc:creator>
  <cp:keywords/>
  <dc:description/>
  <cp:lastModifiedBy>Crockett,Christopher</cp:lastModifiedBy>
  <cp:revision>6</cp:revision>
  <cp:lastPrinted>2022-06-28T20:22:00Z</cp:lastPrinted>
  <dcterms:created xsi:type="dcterms:W3CDTF">2022-06-29T21:08:00Z</dcterms:created>
  <dcterms:modified xsi:type="dcterms:W3CDTF">2023-06-07T20:46:00Z</dcterms:modified>
</cp:coreProperties>
</file>